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2E" w:rsidRDefault="00C8622E" w:rsidP="00C8622E">
      <w:pPr>
        <w:pStyle w:val="TOC1"/>
      </w:pPr>
      <w:r>
        <w:rPr>
          <w:lang w:val="en-CA" w:eastAsia="en-CA"/>
        </w:rPr>
        <w:t xml:space="preserve">        </w:t>
      </w:r>
      <w:r>
        <w:rPr>
          <w:lang w:val="en-CA" w:eastAsia="en-CA"/>
        </w:rPr>
        <w:drawing>
          <wp:inline distT="0" distB="0" distL="0" distR="0" wp14:anchorId="4DE7AF0F" wp14:editId="4C33C0D1">
            <wp:extent cx="871855" cy="1105535"/>
            <wp:effectExtent l="0" t="0" r="4445" b="0"/>
            <wp:docPr id="1" name="Picture 1" descr="http://andymcicom.files.wordpress.com/2012/03/quartet-logo-medium.pn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ymcicom.files.wordpress.com/2012/03/quartet-logo-medium.png?w=5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105535"/>
                    </a:xfrm>
                    <a:prstGeom prst="rect">
                      <a:avLst/>
                    </a:prstGeom>
                    <a:noFill/>
                    <a:ln>
                      <a:noFill/>
                    </a:ln>
                  </pic:spPr>
                </pic:pic>
              </a:graphicData>
            </a:graphic>
          </wp:inline>
        </w:drawing>
      </w:r>
    </w:p>
    <w:p w:rsidR="00C8622E" w:rsidRDefault="00C8622E" w:rsidP="00C8622E">
      <w:pPr>
        <w:pStyle w:val="BodyText"/>
        <w:jc w:val="center"/>
      </w:pPr>
      <w:r w:rsidRPr="00CB24AF">
        <w:rPr>
          <w:highlight w:val="yellow"/>
        </w:rPr>
        <w:t xml:space="preserve">{Insert Your Logo </w:t>
      </w:r>
      <w:r w:rsidR="006200E0">
        <w:rPr>
          <w:highlight w:val="yellow"/>
        </w:rPr>
        <w:t>Above</w:t>
      </w:r>
      <w:r w:rsidRPr="00CB24AF">
        <w:rPr>
          <w:highlight w:val="yellow"/>
        </w:rPr>
        <w:t>}</w:t>
      </w:r>
    </w:p>
    <w:p w:rsidR="00C8622E" w:rsidRDefault="00C8622E" w:rsidP="00C8622E">
      <w:pPr>
        <w:pStyle w:val="BodyText"/>
        <w:jc w:val="center"/>
      </w:pPr>
    </w:p>
    <w:p w:rsidR="00C8622E" w:rsidRPr="00DE1142" w:rsidRDefault="00C8622E" w:rsidP="00C8622E">
      <w:pPr>
        <w:pStyle w:val="BodyText"/>
        <w:jc w:val="center"/>
      </w:pPr>
    </w:p>
    <w:p w:rsidR="00A3241B" w:rsidRPr="00A40035" w:rsidRDefault="00C8622E" w:rsidP="00DE1142">
      <w:pPr>
        <w:pStyle w:val="IntenseQuote"/>
        <w:rPr>
          <w:rFonts w:ascii="Century Gothic" w:hAnsi="Century Gothic"/>
          <w:sz w:val="44"/>
          <w:szCs w:val="44"/>
        </w:rPr>
      </w:pPr>
      <w:r w:rsidRPr="00A40035">
        <w:rPr>
          <w:rFonts w:ascii="Century Gothic" w:hAnsi="Century Gothic"/>
          <w:sz w:val="44"/>
          <w:szCs w:val="44"/>
        </w:rPr>
        <w:t>Request for Proposal Template</w:t>
      </w:r>
    </w:p>
    <w:p w:rsidR="00C8622E" w:rsidRPr="00A40035" w:rsidRDefault="0058595D" w:rsidP="00C8622E">
      <w:pPr>
        <w:pStyle w:val="IntenseQuote"/>
        <w:rPr>
          <w:rFonts w:ascii="Century Gothic" w:hAnsi="Century Gothic"/>
          <w:sz w:val="32"/>
          <w:szCs w:val="32"/>
        </w:rPr>
      </w:pPr>
      <w:r>
        <w:rPr>
          <w:rFonts w:ascii="Century Gothic" w:hAnsi="Century Gothic"/>
          <w:sz w:val="32"/>
          <w:szCs w:val="32"/>
        </w:rPr>
        <w:t>Server Virtualization</w:t>
      </w:r>
      <w:r w:rsidR="00C8622E" w:rsidRPr="00A40035">
        <w:rPr>
          <w:rFonts w:ascii="Century Gothic" w:hAnsi="Century Gothic"/>
          <w:sz w:val="32"/>
          <w:szCs w:val="32"/>
        </w:rPr>
        <w:t xml:space="preserve"> Services</w:t>
      </w:r>
    </w:p>
    <w:p w:rsidR="00C8622E" w:rsidRPr="00A40035" w:rsidRDefault="00C8622E" w:rsidP="00C8622E">
      <w:pPr>
        <w:rPr>
          <w:rStyle w:val="SubtleReference"/>
          <w:rFonts w:ascii="Century Gothic" w:hAnsi="Century Gothic"/>
        </w:rPr>
      </w:pP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Issued Date:</w:t>
      </w: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 xml:space="preserve">Submission Date: </w:t>
      </w:r>
      <w:r w:rsidRPr="00D56526">
        <w:rPr>
          <w:rStyle w:val="SubtleReference"/>
          <w:rFonts w:ascii="Century Gothic" w:hAnsi="Century Gothic"/>
          <w:highlight w:val="yellow"/>
        </w:rPr>
        <w:t>{Date}</w:t>
      </w:r>
      <w:r w:rsidRPr="00A40035">
        <w:rPr>
          <w:rStyle w:val="SubtleReference"/>
          <w:rFonts w:ascii="Century Gothic" w:hAnsi="Century Gothic"/>
        </w:rPr>
        <w:t xml:space="preserve"> at </w:t>
      </w:r>
      <w:r w:rsidRPr="00D56526">
        <w:rPr>
          <w:rStyle w:val="SubtleReference"/>
          <w:rFonts w:ascii="Century Gothic" w:hAnsi="Century Gothic"/>
          <w:highlight w:val="yellow"/>
        </w:rPr>
        <w:t>{Time}</w:t>
      </w:r>
      <w:r w:rsidRPr="00A40035">
        <w:rPr>
          <w:rStyle w:val="SubtleReference"/>
          <w:rFonts w:ascii="Century Gothic" w:hAnsi="Century Gothic"/>
        </w:rPr>
        <w:t xml:space="preserve"> EST</w:t>
      </w: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Fonts w:ascii="Century Gothic" w:hAnsi="Century Gothic"/>
        </w:rPr>
      </w:pPr>
    </w:p>
    <w:p w:rsidR="00C8622E" w:rsidRPr="00A40035" w:rsidRDefault="00C8622E" w:rsidP="00C8622E">
      <w:pPr>
        <w:jc w:val="center"/>
        <w:rPr>
          <w:rStyle w:val="SubtleReference"/>
          <w:rFonts w:ascii="Century Gothic" w:hAnsi="Century Gothic"/>
        </w:rPr>
      </w:pPr>
      <w:r w:rsidRPr="00A40035">
        <w:rPr>
          <w:rStyle w:val="SubtleReference"/>
          <w:rFonts w:ascii="Century Gothic" w:hAnsi="Century Gothic"/>
        </w:rPr>
        <w:t>RFP Coordinator:</w:t>
      </w:r>
    </w:p>
    <w:p w:rsidR="00C8622E" w:rsidRPr="00D56526" w:rsidRDefault="00C8622E" w:rsidP="00C8622E">
      <w:pPr>
        <w:jc w:val="center"/>
        <w:rPr>
          <w:rStyle w:val="SubtleReference"/>
          <w:rFonts w:ascii="Century Gothic" w:hAnsi="Century Gothic"/>
          <w:highlight w:val="yellow"/>
        </w:rPr>
      </w:pPr>
      <w:r w:rsidRPr="00D56526">
        <w:rPr>
          <w:rStyle w:val="SubtleReference"/>
          <w:rFonts w:ascii="Century Gothic" w:hAnsi="Century Gothic"/>
          <w:highlight w:val="yellow"/>
        </w:rPr>
        <w:t>{Contact Info}</w:t>
      </w:r>
    </w:p>
    <w:p w:rsidR="00C8622E" w:rsidRPr="00D56526" w:rsidRDefault="00C8622E" w:rsidP="00C8622E">
      <w:pPr>
        <w:jc w:val="center"/>
        <w:rPr>
          <w:rStyle w:val="SubtleReference"/>
          <w:rFonts w:ascii="Century Gothic" w:hAnsi="Century Gothic"/>
          <w:highlight w:val="yellow"/>
        </w:rPr>
      </w:pPr>
      <w:r w:rsidRPr="00D56526">
        <w:rPr>
          <w:rStyle w:val="SubtleReference"/>
          <w:rFonts w:ascii="Century Gothic" w:hAnsi="Century Gothic"/>
          <w:highlight w:val="yellow"/>
        </w:rPr>
        <w:t>{Name}</w:t>
      </w:r>
    </w:p>
    <w:p w:rsidR="00C8622E" w:rsidRPr="00D56526" w:rsidRDefault="00C8622E" w:rsidP="00C8622E">
      <w:pPr>
        <w:jc w:val="center"/>
        <w:rPr>
          <w:rStyle w:val="SubtleReference"/>
          <w:rFonts w:ascii="Century Gothic" w:hAnsi="Century Gothic"/>
          <w:highlight w:val="yellow"/>
        </w:rPr>
      </w:pPr>
      <w:r w:rsidRPr="00D56526">
        <w:rPr>
          <w:rStyle w:val="SubtleReference"/>
          <w:rFonts w:ascii="Century Gothic" w:hAnsi="Century Gothic"/>
          <w:highlight w:val="yellow"/>
        </w:rPr>
        <w:t>{Include Company}</w:t>
      </w:r>
    </w:p>
    <w:p w:rsidR="00C8622E" w:rsidRPr="00D56526" w:rsidRDefault="00C8622E" w:rsidP="00C8622E">
      <w:pPr>
        <w:jc w:val="center"/>
        <w:rPr>
          <w:rStyle w:val="SubtleReference"/>
          <w:rFonts w:ascii="Century Gothic" w:hAnsi="Century Gothic"/>
          <w:highlight w:val="yellow"/>
        </w:rPr>
      </w:pPr>
      <w:r w:rsidRPr="00D56526">
        <w:rPr>
          <w:rStyle w:val="SubtleReference"/>
          <w:rFonts w:ascii="Century Gothic" w:hAnsi="Century Gothic"/>
          <w:highlight w:val="yellow"/>
        </w:rPr>
        <w:t>{Phone}</w:t>
      </w:r>
    </w:p>
    <w:p w:rsidR="00C8622E" w:rsidRPr="00D56526" w:rsidRDefault="00C8622E" w:rsidP="00C8622E">
      <w:pPr>
        <w:jc w:val="center"/>
        <w:rPr>
          <w:rStyle w:val="SubtleReference"/>
          <w:rFonts w:ascii="Century Gothic" w:hAnsi="Century Gothic"/>
          <w:highlight w:val="yellow"/>
        </w:rPr>
      </w:pPr>
      <w:r w:rsidRPr="00D56526">
        <w:rPr>
          <w:rStyle w:val="SubtleReference"/>
          <w:rFonts w:ascii="Century Gothic" w:hAnsi="Century Gothic"/>
          <w:highlight w:val="yellow"/>
        </w:rPr>
        <w:t>{Address}</w:t>
      </w:r>
    </w:p>
    <w:p w:rsidR="00C8622E" w:rsidRPr="00D56526" w:rsidRDefault="00C8622E" w:rsidP="00C8622E">
      <w:pPr>
        <w:jc w:val="center"/>
        <w:rPr>
          <w:rStyle w:val="SubtleReference"/>
          <w:rFonts w:ascii="Century Gothic" w:hAnsi="Century Gothic"/>
          <w:highlight w:val="yellow"/>
        </w:rPr>
      </w:pPr>
      <w:r w:rsidRPr="00D56526">
        <w:rPr>
          <w:rStyle w:val="SubtleReference"/>
          <w:rFonts w:ascii="Century Gothic" w:hAnsi="Century Gothic"/>
          <w:highlight w:val="yellow"/>
        </w:rPr>
        <w:t>{Email}</w:t>
      </w:r>
    </w:p>
    <w:p w:rsidR="00C8622E" w:rsidRPr="00A40035" w:rsidRDefault="00C8622E" w:rsidP="00C8622E">
      <w:pPr>
        <w:jc w:val="center"/>
        <w:rPr>
          <w:rStyle w:val="SubtleReference"/>
          <w:rFonts w:ascii="Century Gothic" w:hAnsi="Century Gothic"/>
        </w:rPr>
      </w:pPr>
      <w:r w:rsidRPr="00D56526">
        <w:rPr>
          <w:rStyle w:val="SubtleReference"/>
          <w:rFonts w:ascii="Century Gothic" w:hAnsi="Century Gothic"/>
          <w:highlight w:val="yellow"/>
        </w:rPr>
        <w:t>{Website}</w:t>
      </w:r>
    </w:p>
    <w:p w:rsidR="00A3241B" w:rsidRPr="00F50B3F" w:rsidRDefault="00A3241B" w:rsidP="00A3241B">
      <w:pPr>
        <w:pStyle w:val="BodyText"/>
        <w:rPr>
          <w:rFonts w:cs="Arial"/>
        </w:rPr>
      </w:pPr>
    </w:p>
    <w:p w:rsidR="00A40035" w:rsidRDefault="00A40035" w:rsidP="0058595D">
      <w:pPr>
        <w:spacing w:after="160" w:line="259" w:lineRule="auto"/>
        <w:rPr>
          <w:rFonts w:ascii="Century Gothic" w:hAnsi="Century Gothic"/>
          <w:spacing w:val="15"/>
          <w:sz w:val="20"/>
          <w:szCs w:val="20"/>
          <w:lang w:val="en-CA"/>
        </w:rPr>
      </w:pPr>
    </w:p>
    <w:p w:rsidR="006200E0" w:rsidRPr="006200E0" w:rsidRDefault="006200E0" w:rsidP="006200E0">
      <w:pPr>
        <w:jc w:val="center"/>
        <w:rPr>
          <w:rFonts w:ascii="Century Gothic" w:hAnsi="Century Gothic"/>
          <w:spacing w:val="15"/>
          <w:sz w:val="20"/>
          <w:szCs w:val="20"/>
          <w:u w:val="single"/>
          <w:lang w:val="en-CA"/>
        </w:rPr>
      </w:pPr>
      <w:r>
        <w:rPr>
          <w:rFonts w:ascii="Century Gothic" w:hAnsi="Century Gothic"/>
          <w:spacing w:val="15"/>
          <w:sz w:val="20"/>
          <w:szCs w:val="20"/>
          <w:u w:val="single"/>
          <w:lang w:val="en-CA"/>
        </w:rPr>
        <w:t>Why Are We Providing this Template?</w:t>
      </w:r>
    </w:p>
    <w:p w:rsidR="006200E0" w:rsidRDefault="006200E0" w:rsidP="00A40035">
      <w:pPr>
        <w:rPr>
          <w:rFonts w:ascii="Century Gothic" w:hAnsi="Century Gothic"/>
          <w:spacing w:val="15"/>
          <w:sz w:val="20"/>
          <w:szCs w:val="20"/>
          <w:lang w:val="en-CA"/>
        </w:rPr>
      </w:pPr>
    </w:p>
    <w:p w:rsidR="00A40035" w:rsidRPr="00A40035" w:rsidRDefault="00A40035" w:rsidP="00A40035">
      <w:pPr>
        <w:rPr>
          <w:rFonts w:ascii="Century Gothic" w:hAnsi="Century Gothic"/>
          <w:spacing w:val="15"/>
          <w:sz w:val="20"/>
          <w:szCs w:val="20"/>
          <w:lang w:val="en-CA"/>
        </w:rPr>
      </w:pPr>
      <w:r w:rsidRPr="00A40035">
        <w:rPr>
          <w:rFonts w:ascii="Century Gothic" w:hAnsi="Century Gothic"/>
          <w:spacing w:val="15"/>
          <w:sz w:val="20"/>
          <w:szCs w:val="20"/>
          <w:lang w:val="en-CA"/>
        </w:rPr>
        <w:t xml:space="preserve">Based on the years of experience we’ve gathered in receiving and successfully answering IT Requests for Proposals (RFPs) we strongly believe they are not only a great a tool for companies to find the best IT services at competitive prices, but also a fantastic evaluation method for finding that elusive "best fit". </w:t>
      </w:r>
    </w:p>
    <w:p w:rsidR="00A40035" w:rsidRPr="00A40035" w:rsidRDefault="00A40035" w:rsidP="00A40035">
      <w:pPr>
        <w:rPr>
          <w:rFonts w:ascii="Century Gothic" w:hAnsi="Century Gothic"/>
          <w:spacing w:val="15"/>
          <w:sz w:val="20"/>
          <w:szCs w:val="20"/>
        </w:rPr>
      </w:pPr>
    </w:p>
    <w:p w:rsidR="00A40035" w:rsidRPr="00A40035" w:rsidRDefault="00A40035" w:rsidP="00A40035">
      <w:pPr>
        <w:rPr>
          <w:rFonts w:ascii="Century Gothic" w:hAnsi="Century Gothic"/>
          <w:spacing w:val="15"/>
          <w:sz w:val="20"/>
          <w:szCs w:val="20"/>
          <w:lang w:val="en-CA"/>
        </w:rPr>
      </w:pPr>
      <w:r w:rsidRPr="00A40035">
        <w:rPr>
          <w:rFonts w:ascii="Century Gothic" w:hAnsi="Century Gothic"/>
          <w:spacing w:val="15"/>
          <w:sz w:val="20"/>
          <w:szCs w:val="20"/>
          <w:lang w:val="en-CA"/>
        </w:rPr>
        <w:t>However, very often the RFP process is run by people who have never written or experienced a RFP to select and outsourced IT service provider. This leaves them with getting too few bids or bids that waste their time.  Our goal with the template below is to give you the basic questions to ask and measurements to think about that you might need to create your own technology RFP. And more importantly run the RFP process without too much frustration and with the end result of an outsourced IT partner that can truly help drive your business.</w:t>
      </w:r>
    </w:p>
    <w:p w:rsidR="00A40035" w:rsidRPr="00A40035" w:rsidRDefault="00A40035" w:rsidP="00A40035">
      <w:pPr>
        <w:rPr>
          <w:rFonts w:ascii="Century Gothic" w:hAnsi="Century Gothic"/>
          <w:spacing w:val="15"/>
          <w:sz w:val="20"/>
          <w:szCs w:val="20"/>
          <w:lang w:val="en-CA"/>
        </w:rPr>
      </w:pPr>
    </w:p>
    <w:p w:rsidR="00A40035" w:rsidRDefault="00A40035" w:rsidP="00A40035">
      <w:pPr>
        <w:rPr>
          <w:rFonts w:ascii="Century Gothic" w:hAnsi="Century Gothic"/>
          <w:spacing w:val="15"/>
          <w:sz w:val="20"/>
          <w:szCs w:val="20"/>
          <w:lang w:val="en-CA"/>
        </w:rPr>
      </w:pPr>
      <w:r w:rsidRPr="00A40035">
        <w:rPr>
          <w:rFonts w:ascii="Century Gothic" w:hAnsi="Century Gothic"/>
          <w:spacing w:val="15"/>
          <w:sz w:val="20"/>
          <w:szCs w:val="20"/>
          <w:lang w:val="en-CA"/>
        </w:rPr>
        <w:t>This template</w:t>
      </w:r>
      <w:r w:rsidRPr="00A40035">
        <w:rPr>
          <w:rFonts w:ascii="Century Gothic" w:hAnsi="Century Gothic"/>
          <w:sz w:val="20"/>
          <w:szCs w:val="20"/>
          <w:lang w:val="en-CA"/>
        </w:rPr>
        <w:t xml:space="preserve"> (which is easy-to-use and ready to edit)</w:t>
      </w:r>
      <w:r w:rsidRPr="00A40035">
        <w:rPr>
          <w:rFonts w:ascii="Century Gothic" w:hAnsi="Century Gothic"/>
          <w:spacing w:val="15"/>
          <w:sz w:val="20"/>
          <w:szCs w:val="20"/>
          <w:lang w:val="en-CA"/>
        </w:rPr>
        <w:t xml:space="preserve"> is completely free to use with no obligations and no string attached. However as you will have noticed from this website, we are a Toronto based IT managed services firm.  Should you be interested in discussing what needs drove you into looking for and IT RFP template we would be more than happy to discuss them with you.  Simply </w:t>
      </w:r>
      <w:hyperlink r:id="rId9" w:history="1">
        <w:r w:rsidRPr="00A40035">
          <w:rPr>
            <w:rStyle w:val="Hyperlink"/>
            <w:rFonts w:ascii="Century Gothic" w:hAnsi="Century Gothic"/>
            <w:spacing w:val="15"/>
            <w:sz w:val="20"/>
            <w:szCs w:val="20"/>
            <w:lang w:val="en-CA"/>
          </w:rPr>
          <w:t>contact us</w:t>
        </w:r>
      </w:hyperlink>
      <w:bookmarkStart w:id="0" w:name="_GoBack"/>
      <w:bookmarkEnd w:id="0"/>
      <w:r w:rsidRPr="00A40035">
        <w:rPr>
          <w:rFonts w:ascii="Century Gothic" w:hAnsi="Century Gothic"/>
          <w:color w:val="00B0F0"/>
          <w:spacing w:val="15"/>
          <w:sz w:val="20"/>
          <w:szCs w:val="20"/>
          <w:lang w:val="en-CA"/>
        </w:rPr>
        <w:t xml:space="preserve"> </w:t>
      </w:r>
      <w:r w:rsidRPr="00A40035">
        <w:rPr>
          <w:rFonts w:ascii="Century Gothic" w:hAnsi="Century Gothic"/>
          <w:spacing w:val="15"/>
          <w:sz w:val="20"/>
          <w:szCs w:val="20"/>
          <w:lang w:val="en-CA"/>
        </w:rPr>
        <w:t xml:space="preserve">or call us at 416-483-8332.  </w:t>
      </w:r>
    </w:p>
    <w:p w:rsidR="00A40035" w:rsidRDefault="00A40035" w:rsidP="00A40035">
      <w:pPr>
        <w:pStyle w:val="BodyText"/>
        <w:rPr>
          <w:lang w:val="en-CA"/>
        </w:rPr>
      </w:pPr>
      <w:r>
        <w:rPr>
          <w:lang w:val="en-CA"/>
        </w:rPr>
        <w:br w:type="page"/>
      </w:r>
    </w:p>
    <w:p w:rsidR="00A40035" w:rsidRPr="00A40035" w:rsidRDefault="00A40035" w:rsidP="00A40035">
      <w:pPr>
        <w:rPr>
          <w:rFonts w:ascii="Century Gothic" w:hAnsi="Century Gothic"/>
          <w:sz w:val="20"/>
          <w:szCs w:val="20"/>
          <w:lang w:val="en-CA"/>
        </w:rPr>
      </w:pPr>
    </w:p>
    <w:p w:rsidR="00A3241B" w:rsidRPr="00F50B3F" w:rsidRDefault="00A3241B" w:rsidP="00DE1142">
      <w:pPr>
        <w:pStyle w:val="TOC1"/>
      </w:pPr>
    </w:p>
    <w:sdt>
      <w:sdtPr>
        <w:rPr>
          <w:rFonts w:ascii="Century Gothic" w:eastAsia="Times New Roman" w:hAnsi="Century Gothic" w:cs="Times New Roman"/>
          <w:color w:val="auto"/>
          <w:sz w:val="24"/>
          <w:szCs w:val="42"/>
        </w:rPr>
        <w:id w:val="-384023729"/>
        <w:docPartObj>
          <w:docPartGallery w:val="Table of Contents"/>
          <w:docPartUnique/>
        </w:docPartObj>
      </w:sdtPr>
      <w:sdtEndPr>
        <w:rPr>
          <w:b/>
          <w:bCs/>
          <w:noProof/>
          <w:sz w:val="22"/>
          <w:szCs w:val="22"/>
        </w:rPr>
      </w:sdtEndPr>
      <w:sdtContent>
        <w:p w:rsidR="00E02E04" w:rsidRPr="00DD45D7" w:rsidRDefault="00E02E04" w:rsidP="00E02E04">
          <w:pPr>
            <w:pStyle w:val="TOCHeading"/>
            <w:jc w:val="center"/>
            <w:rPr>
              <w:rFonts w:ascii="Century Gothic" w:hAnsi="Century Gothic"/>
            </w:rPr>
          </w:pPr>
          <w:r w:rsidRPr="00DD45D7">
            <w:rPr>
              <w:rFonts w:ascii="Century Gothic" w:hAnsi="Century Gothic"/>
            </w:rPr>
            <w:t>Table of Contents</w:t>
          </w:r>
          <w:r w:rsidR="00A40035">
            <w:rPr>
              <w:rFonts w:ascii="Century Gothic" w:hAnsi="Century Gothic"/>
            </w:rPr>
            <w:br/>
          </w:r>
        </w:p>
        <w:p w:rsidR="00D56526" w:rsidRDefault="00E02E04">
          <w:pPr>
            <w:pStyle w:val="TOC1"/>
            <w:rPr>
              <w:rFonts w:asciiTheme="minorHAnsi" w:eastAsiaTheme="minorEastAsia" w:hAnsiTheme="minorHAnsi" w:cstheme="minorBidi"/>
              <w:b w:val="0"/>
              <w:bCs w:val="0"/>
              <w:caps w:val="0"/>
              <w:sz w:val="22"/>
              <w:szCs w:val="22"/>
              <w:lang w:val="en-CA" w:eastAsia="en-CA"/>
            </w:rPr>
          </w:pPr>
          <w:r w:rsidRPr="0088270B">
            <w:rPr>
              <w:rFonts w:ascii="Century Gothic" w:hAnsi="Century Gothic"/>
              <w:sz w:val="22"/>
              <w:szCs w:val="22"/>
            </w:rPr>
            <w:fldChar w:fldCharType="begin"/>
          </w:r>
          <w:r w:rsidRPr="0088270B">
            <w:rPr>
              <w:rFonts w:ascii="Century Gothic" w:hAnsi="Century Gothic"/>
              <w:sz w:val="22"/>
              <w:szCs w:val="22"/>
            </w:rPr>
            <w:instrText xml:space="preserve"> TOC \o "1-3" \h \z \u </w:instrText>
          </w:r>
          <w:r w:rsidRPr="0088270B">
            <w:rPr>
              <w:rFonts w:ascii="Century Gothic" w:hAnsi="Century Gothic"/>
              <w:sz w:val="22"/>
              <w:szCs w:val="22"/>
            </w:rPr>
            <w:fldChar w:fldCharType="separate"/>
          </w:r>
          <w:hyperlink w:anchor="_Toc408403868" w:history="1">
            <w:r w:rsidR="00D56526" w:rsidRPr="007950E8">
              <w:rPr>
                <w:rStyle w:val="Hyperlink"/>
                <w:rFonts w:ascii="Century Gothic" w:hAnsi="Century Gothic"/>
              </w:rPr>
              <w:t>1</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Request for Proposal (RFP)</w:t>
            </w:r>
            <w:r w:rsidR="00D56526">
              <w:rPr>
                <w:webHidden/>
              </w:rPr>
              <w:tab/>
            </w:r>
            <w:r w:rsidR="00D56526">
              <w:rPr>
                <w:webHidden/>
              </w:rPr>
              <w:fldChar w:fldCharType="begin"/>
            </w:r>
            <w:r w:rsidR="00D56526">
              <w:rPr>
                <w:webHidden/>
              </w:rPr>
              <w:instrText xml:space="preserve"> PAGEREF _Toc408403868 \h </w:instrText>
            </w:r>
            <w:r w:rsidR="00D56526">
              <w:rPr>
                <w:webHidden/>
              </w:rPr>
            </w:r>
            <w:r w:rsidR="00D56526">
              <w:rPr>
                <w:webHidden/>
              </w:rPr>
              <w:fldChar w:fldCharType="separate"/>
            </w:r>
            <w:r w:rsidR="00D56526">
              <w:rPr>
                <w:webHidden/>
              </w:rPr>
              <w:t>4</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69" w:history="1">
            <w:r w:rsidR="00D56526" w:rsidRPr="007950E8">
              <w:rPr>
                <w:rStyle w:val="Hyperlink"/>
                <w:rFonts w:ascii="Century Gothic" w:hAnsi="Century Gothic"/>
              </w:rPr>
              <w:t>2</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 xml:space="preserve">Introduction to </w:t>
            </w:r>
            <w:r w:rsidR="00D56526" w:rsidRPr="007950E8">
              <w:rPr>
                <w:rStyle w:val="Hyperlink"/>
                <w:rFonts w:ascii="Century Gothic" w:hAnsi="Century Gothic"/>
                <w:highlight w:val="yellow"/>
              </w:rPr>
              <w:t>{Company Name}</w:t>
            </w:r>
            <w:r w:rsidR="00D56526">
              <w:rPr>
                <w:webHidden/>
              </w:rPr>
              <w:tab/>
            </w:r>
            <w:r w:rsidR="00D56526">
              <w:rPr>
                <w:webHidden/>
              </w:rPr>
              <w:fldChar w:fldCharType="begin"/>
            </w:r>
            <w:r w:rsidR="00D56526">
              <w:rPr>
                <w:webHidden/>
              </w:rPr>
              <w:instrText xml:space="preserve"> PAGEREF _Toc408403869 \h </w:instrText>
            </w:r>
            <w:r w:rsidR="00D56526">
              <w:rPr>
                <w:webHidden/>
              </w:rPr>
            </w:r>
            <w:r w:rsidR="00D56526">
              <w:rPr>
                <w:webHidden/>
              </w:rPr>
              <w:fldChar w:fldCharType="separate"/>
            </w:r>
            <w:r w:rsidR="00D56526">
              <w:rPr>
                <w:webHidden/>
              </w:rPr>
              <w:t>4</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70" w:history="1">
            <w:r w:rsidR="00D56526" w:rsidRPr="007950E8">
              <w:rPr>
                <w:rStyle w:val="Hyperlink"/>
                <w:rFonts w:ascii="Century Gothic" w:hAnsi="Century Gothic"/>
              </w:rPr>
              <w:t>3</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 xml:space="preserve">Overview of Current </w:t>
            </w:r>
            <w:r w:rsidR="00D56526" w:rsidRPr="007950E8">
              <w:rPr>
                <w:rStyle w:val="Hyperlink"/>
                <w:rFonts w:ascii="Century Gothic" w:hAnsi="Century Gothic"/>
                <w:highlight w:val="yellow"/>
              </w:rPr>
              <w:t>{Company Name}</w:t>
            </w:r>
            <w:r w:rsidR="00D56526" w:rsidRPr="007950E8">
              <w:rPr>
                <w:rStyle w:val="Hyperlink"/>
                <w:rFonts w:ascii="Century Gothic" w:hAnsi="Century Gothic"/>
              </w:rPr>
              <w:t xml:space="preserve"> Technical Environment</w:t>
            </w:r>
            <w:r w:rsidR="00D56526">
              <w:rPr>
                <w:webHidden/>
              </w:rPr>
              <w:tab/>
            </w:r>
            <w:r w:rsidR="00D56526">
              <w:rPr>
                <w:webHidden/>
              </w:rPr>
              <w:fldChar w:fldCharType="begin"/>
            </w:r>
            <w:r w:rsidR="00D56526">
              <w:rPr>
                <w:webHidden/>
              </w:rPr>
              <w:instrText xml:space="preserve"> PAGEREF _Toc408403870 \h </w:instrText>
            </w:r>
            <w:r w:rsidR="00D56526">
              <w:rPr>
                <w:webHidden/>
              </w:rPr>
            </w:r>
            <w:r w:rsidR="00D56526">
              <w:rPr>
                <w:webHidden/>
              </w:rPr>
              <w:fldChar w:fldCharType="separate"/>
            </w:r>
            <w:r w:rsidR="00D56526">
              <w:rPr>
                <w:webHidden/>
              </w:rPr>
              <w:t>4</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71" w:history="1">
            <w:r w:rsidR="00D56526" w:rsidRPr="007950E8">
              <w:rPr>
                <w:rStyle w:val="Hyperlink"/>
                <w:rFonts w:ascii="Century Gothic" w:hAnsi="Century Gothic"/>
              </w:rPr>
              <w:t>4</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Service Requirements</w:t>
            </w:r>
            <w:r w:rsidR="00D56526">
              <w:rPr>
                <w:webHidden/>
              </w:rPr>
              <w:tab/>
            </w:r>
            <w:r w:rsidR="00D56526">
              <w:rPr>
                <w:webHidden/>
              </w:rPr>
              <w:fldChar w:fldCharType="begin"/>
            </w:r>
            <w:r w:rsidR="00D56526">
              <w:rPr>
                <w:webHidden/>
              </w:rPr>
              <w:instrText xml:space="preserve"> PAGEREF _Toc408403871 \h </w:instrText>
            </w:r>
            <w:r w:rsidR="00D56526">
              <w:rPr>
                <w:webHidden/>
              </w:rPr>
            </w:r>
            <w:r w:rsidR="00D56526">
              <w:rPr>
                <w:webHidden/>
              </w:rPr>
              <w:fldChar w:fldCharType="separate"/>
            </w:r>
            <w:r w:rsidR="00D56526">
              <w:rPr>
                <w:webHidden/>
              </w:rPr>
              <w:t>4</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72" w:history="1">
            <w:r w:rsidR="00D56526" w:rsidRPr="007950E8">
              <w:rPr>
                <w:rStyle w:val="Hyperlink"/>
                <w:rFonts w:ascii="Century Gothic" w:hAnsi="Century Gothic"/>
              </w:rPr>
              <w:t>5</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Selection Criteria</w:t>
            </w:r>
            <w:r w:rsidR="00D56526">
              <w:rPr>
                <w:webHidden/>
              </w:rPr>
              <w:tab/>
            </w:r>
            <w:r w:rsidR="00D56526">
              <w:rPr>
                <w:webHidden/>
              </w:rPr>
              <w:fldChar w:fldCharType="begin"/>
            </w:r>
            <w:r w:rsidR="00D56526">
              <w:rPr>
                <w:webHidden/>
              </w:rPr>
              <w:instrText xml:space="preserve"> PAGEREF _Toc408403872 \h </w:instrText>
            </w:r>
            <w:r w:rsidR="00D56526">
              <w:rPr>
                <w:webHidden/>
              </w:rPr>
            </w:r>
            <w:r w:rsidR="00D56526">
              <w:rPr>
                <w:webHidden/>
              </w:rPr>
              <w:fldChar w:fldCharType="separate"/>
            </w:r>
            <w:r w:rsidR="00D56526">
              <w:rPr>
                <w:webHidden/>
              </w:rPr>
              <w:t>5</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73" w:history="1">
            <w:r w:rsidR="00D56526" w:rsidRPr="007950E8">
              <w:rPr>
                <w:rStyle w:val="Hyperlink"/>
                <w:rFonts w:ascii="Century Gothic" w:hAnsi="Century Gothic"/>
              </w:rPr>
              <w:t>6</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Response Contents and Format</w:t>
            </w:r>
            <w:r w:rsidR="00D56526">
              <w:rPr>
                <w:webHidden/>
              </w:rPr>
              <w:tab/>
            </w:r>
            <w:r w:rsidR="00D56526">
              <w:rPr>
                <w:webHidden/>
              </w:rPr>
              <w:fldChar w:fldCharType="begin"/>
            </w:r>
            <w:r w:rsidR="00D56526">
              <w:rPr>
                <w:webHidden/>
              </w:rPr>
              <w:instrText xml:space="preserve"> PAGEREF _Toc408403873 \h </w:instrText>
            </w:r>
            <w:r w:rsidR="00D56526">
              <w:rPr>
                <w:webHidden/>
              </w:rPr>
            </w:r>
            <w:r w:rsidR="00D56526">
              <w:rPr>
                <w:webHidden/>
              </w:rPr>
              <w:fldChar w:fldCharType="separate"/>
            </w:r>
            <w:r w:rsidR="00D56526">
              <w:rPr>
                <w:webHidden/>
              </w:rPr>
              <w:t>6</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74" w:history="1">
            <w:r w:rsidR="00D56526" w:rsidRPr="007950E8">
              <w:rPr>
                <w:rStyle w:val="Hyperlink"/>
                <w:rFonts w:ascii="Century Gothic" w:hAnsi="Century Gothic"/>
              </w:rPr>
              <w:t>7</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Information Requirements</w:t>
            </w:r>
            <w:r w:rsidR="00D56526">
              <w:rPr>
                <w:webHidden/>
              </w:rPr>
              <w:tab/>
            </w:r>
            <w:r w:rsidR="00D56526">
              <w:rPr>
                <w:webHidden/>
              </w:rPr>
              <w:fldChar w:fldCharType="begin"/>
            </w:r>
            <w:r w:rsidR="00D56526">
              <w:rPr>
                <w:webHidden/>
              </w:rPr>
              <w:instrText xml:space="preserve"> PAGEREF _Toc408403874 \h </w:instrText>
            </w:r>
            <w:r w:rsidR="00D56526">
              <w:rPr>
                <w:webHidden/>
              </w:rPr>
            </w:r>
            <w:r w:rsidR="00D56526">
              <w:rPr>
                <w:webHidden/>
              </w:rPr>
              <w:fldChar w:fldCharType="separate"/>
            </w:r>
            <w:r w:rsidR="00D56526">
              <w:rPr>
                <w:webHidden/>
              </w:rPr>
              <w:t>6</w:t>
            </w:r>
            <w:r w:rsidR="00D56526">
              <w:rPr>
                <w:webHidden/>
              </w:rPr>
              <w:fldChar w:fldCharType="end"/>
            </w:r>
          </w:hyperlink>
        </w:p>
        <w:p w:rsidR="00D56526" w:rsidRPr="00D56526" w:rsidRDefault="00482176">
          <w:pPr>
            <w:pStyle w:val="TOC2"/>
            <w:tabs>
              <w:tab w:val="left" w:pos="660"/>
            </w:tabs>
            <w:rPr>
              <w:rFonts w:ascii="Century Gothic" w:eastAsiaTheme="minorEastAsia" w:hAnsi="Century Gothic" w:cstheme="minorBidi"/>
              <w:bCs w:val="0"/>
              <w:sz w:val="20"/>
              <w:szCs w:val="20"/>
              <w:lang w:val="en-CA" w:eastAsia="en-CA"/>
            </w:rPr>
          </w:pPr>
          <w:hyperlink w:anchor="_Toc408403875" w:history="1">
            <w:r w:rsidR="00D56526" w:rsidRPr="00D56526">
              <w:rPr>
                <w:rStyle w:val="Hyperlink"/>
                <w:rFonts w:ascii="Century Gothic" w:hAnsi="Century Gothic"/>
                <w:b/>
                <w:sz w:val="20"/>
                <w:szCs w:val="20"/>
              </w:rPr>
              <w:t>7.1</w:t>
            </w:r>
            <w:r w:rsidR="00D56526" w:rsidRPr="00D56526">
              <w:rPr>
                <w:rFonts w:ascii="Century Gothic" w:eastAsiaTheme="minorEastAsia" w:hAnsi="Century Gothic" w:cstheme="minorBidi"/>
                <w:bCs w:val="0"/>
                <w:sz w:val="20"/>
                <w:szCs w:val="20"/>
                <w:lang w:val="en-CA" w:eastAsia="en-CA"/>
              </w:rPr>
              <w:tab/>
            </w:r>
            <w:r w:rsidR="00D56526" w:rsidRPr="00D56526">
              <w:rPr>
                <w:rStyle w:val="Hyperlink"/>
                <w:rFonts w:ascii="Century Gothic" w:hAnsi="Century Gothic"/>
                <w:b/>
                <w:sz w:val="20"/>
                <w:szCs w:val="20"/>
              </w:rPr>
              <w:t>Corporate Information</w:t>
            </w:r>
            <w:r w:rsidR="00D56526" w:rsidRPr="00D56526">
              <w:rPr>
                <w:rFonts w:ascii="Century Gothic" w:hAnsi="Century Gothic"/>
                <w:webHidden/>
                <w:sz w:val="20"/>
                <w:szCs w:val="20"/>
              </w:rPr>
              <w:tab/>
            </w:r>
            <w:r w:rsidR="00D56526" w:rsidRPr="00D56526">
              <w:rPr>
                <w:rFonts w:ascii="Century Gothic" w:hAnsi="Century Gothic"/>
                <w:webHidden/>
                <w:sz w:val="20"/>
                <w:szCs w:val="20"/>
              </w:rPr>
              <w:fldChar w:fldCharType="begin"/>
            </w:r>
            <w:r w:rsidR="00D56526" w:rsidRPr="00D56526">
              <w:rPr>
                <w:rFonts w:ascii="Century Gothic" w:hAnsi="Century Gothic"/>
                <w:webHidden/>
                <w:sz w:val="20"/>
                <w:szCs w:val="20"/>
              </w:rPr>
              <w:instrText xml:space="preserve"> PAGEREF _Toc408403875 \h </w:instrText>
            </w:r>
            <w:r w:rsidR="00D56526" w:rsidRPr="00D56526">
              <w:rPr>
                <w:rFonts w:ascii="Century Gothic" w:hAnsi="Century Gothic"/>
                <w:webHidden/>
                <w:sz w:val="20"/>
                <w:szCs w:val="20"/>
              </w:rPr>
            </w:r>
            <w:r w:rsidR="00D56526" w:rsidRPr="00D56526">
              <w:rPr>
                <w:rFonts w:ascii="Century Gothic" w:hAnsi="Century Gothic"/>
                <w:webHidden/>
                <w:sz w:val="20"/>
                <w:szCs w:val="20"/>
              </w:rPr>
              <w:fldChar w:fldCharType="separate"/>
            </w:r>
            <w:r w:rsidR="00D56526" w:rsidRPr="00D56526">
              <w:rPr>
                <w:rFonts w:ascii="Century Gothic" w:hAnsi="Century Gothic"/>
                <w:webHidden/>
                <w:sz w:val="20"/>
                <w:szCs w:val="20"/>
              </w:rPr>
              <w:t>6</w:t>
            </w:r>
            <w:r w:rsidR="00D56526" w:rsidRPr="00D56526">
              <w:rPr>
                <w:rFonts w:ascii="Century Gothic" w:hAnsi="Century Gothic"/>
                <w:webHidden/>
                <w:sz w:val="20"/>
                <w:szCs w:val="20"/>
              </w:rPr>
              <w:fldChar w:fldCharType="end"/>
            </w:r>
          </w:hyperlink>
        </w:p>
        <w:p w:rsidR="00D56526" w:rsidRPr="00D56526" w:rsidRDefault="00482176">
          <w:pPr>
            <w:pStyle w:val="TOC2"/>
            <w:tabs>
              <w:tab w:val="left" w:pos="660"/>
            </w:tabs>
            <w:rPr>
              <w:rFonts w:ascii="Century Gothic" w:eastAsiaTheme="minorEastAsia" w:hAnsi="Century Gothic" w:cstheme="minorBidi"/>
              <w:bCs w:val="0"/>
              <w:sz w:val="20"/>
              <w:szCs w:val="20"/>
              <w:lang w:val="en-CA" w:eastAsia="en-CA"/>
            </w:rPr>
          </w:pPr>
          <w:hyperlink w:anchor="_Toc408403876" w:history="1">
            <w:r w:rsidR="00D56526" w:rsidRPr="00D56526">
              <w:rPr>
                <w:rStyle w:val="Hyperlink"/>
                <w:rFonts w:ascii="Century Gothic" w:eastAsia="MS Mincho" w:hAnsi="Century Gothic"/>
                <w:b/>
                <w:sz w:val="20"/>
                <w:szCs w:val="20"/>
              </w:rPr>
              <w:t>7.2</w:t>
            </w:r>
            <w:r w:rsidR="00D56526" w:rsidRPr="00D56526">
              <w:rPr>
                <w:rFonts w:ascii="Century Gothic" w:eastAsiaTheme="minorEastAsia" w:hAnsi="Century Gothic" w:cstheme="minorBidi"/>
                <w:bCs w:val="0"/>
                <w:sz w:val="20"/>
                <w:szCs w:val="20"/>
                <w:lang w:val="en-CA" w:eastAsia="en-CA"/>
              </w:rPr>
              <w:tab/>
            </w:r>
            <w:r w:rsidR="00D56526" w:rsidRPr="00D56526">
              <w:rPr>
                <w:rStyle w:val="Hyperlink"/>
                <w:rFonts w:ascii="Century Gothic" w:eastAsia="MS Mincho" w:hAnsi="Century Gothic"/>
                <w:b/>
                <w:sz w:val="20"/>
                <w:szCs w:val="20"/>
              </w:rPr>
              <w:t>Technical Requirements</w:t>
            </w:r>
            <w:r w:rsidR="00D56526" w:rsidRPr="00D56526">
              <w:rPr>
                <w:rFonts w:ascii="Century Gothic" w:hAnsi="Century Gothic"/>
                <w:webHidden/>
                <w:sz w:val="20"/>
                <w:szCs w:val="20"/>
              </w:rPr>
              <w:tab/>
            </w:r>
            <w:r w:rsidR="00D56526" w:rsidRPr="00D56526">
              <w:rPr>
                <w:rFonts w:ascii="Century Gothic" w:hAnsi="Century Gothic"/>
                <w:webHidden/>
                <w:sz w:val="20"/>
                <w:szCs w:val="20"/>
              </w:rPr>
              <w:fldChar w:fldCharType="begin"/>
            </w:r>
            <w:r w:rsidR="00D56526" w:rsidRPr="00D56526">
              <w:rPr>
                <w:rFonts w:ascii="Century Gothic" w:hAnsi="Century Gothic"/>
                <w:webHidden/>
                <w:sz w:val="20"/>
                <w:szCs w:val="20"/>
              </w:rPr>
              <w:instrText xml:space="preserve"> PAGEREF _Toc408403876 \h </w:instrText>
            </w:r>
            <w:r w:rsidR="00D56526" w:rsidRPr="00D56526">
              <w:rPr>
                <w:rFonts w:ascii="Century Gothic" w:hAnsi="Century Gothic"/>
                <w:webHidden/>
                <w:sz w:val="20"/>
                <w:szCs w:val="20"/>
              </w:rPr>
            </w:r>
            <w:r w:rsidR="00D56526" w:rsidRPr="00D56526">
              <w:rPr>
                <w:rFonts w:ascii="Century Gothic" w:hAnsi="Century Gothic"/>
                <w:webHidden/>
                <w:sz w:val="20"/>
                <w:szCs w:val="20"/>
              </w:rPr>
              <w:fldChar w:fldCharType="separate"/>
            </w:r>
            <w:r w:rsidR="00D56526" w:rsidRPr="00D56526">
              <w:rPr>
                <w:rFonts w:ascii="Century Gothic" w:hAnsi="Century Gothic"/>
                <w:webHidden/>
                <w:sz w:val="20"/>
                <w:szCs w:val="20"/>
              </w:rPr>
              <w:t>6</w:t>
            </w:r>
            <w:r w:rsidR="00D56526" w:rsidRPr="00D56526">
              <w:rPr>
                <w:rFonts w:ascii="Century Gothic" w:hAnsi="Century Gothic"/>
                <w:webHidden/>
                <w:sz w:val="20"/>
                <w:szCs w:val="20"/>
              </w:rPr>
              <w:fldChar w:fldCharType="end"/>
            </w:r>
          </w:hyperlink>
        </w:p>
        <w:p w:rsidR="00D56526" w:rsidRPr="00D56526" w:rsidRDefault="00482176">
          <w:pPr>
            <w:pStyle w:val="TOC2"/>
            <w:tabs>
              <w:tab w:val="left" w:pos="660"/>
            </w:tabs>
            <w:rPr>
              <w:rFonts w:ascii="Century Gothic" w:eastAsiaTheme="minorEastAsia" w:hAnsi="Century Gothic" w:cstheme="minorBidi"/>
              <w:bCs w:val="0"/>
              <w:sz w:val="20"/>
              <w:szCs w:val="20"/>
              <w:lang w:val="en-CA" w:eastAsia="en-CA"/>
            </w:rPr>
          </w:pPr>
          <w:hyperlink w:anchor="_Toc408403877" w:history="1">
            <w:r w:rsidR="00D56526" w:rsidRPr="00D56526">
              <w:rPr>
                <w:rStyle w:val="Hyperlink"/>
                <w:rFonts w:ascii="Century Gothic" w:eastAsia="MS Mincho" w:hAnsi="Century Gothic"/>
                <w:b/>
                <w:sz w:val="20"/>
                <w:szCs w:val="20"/>
              </w:rPr>
              <w:t>7.3</w:t>
            </w:r>
            <w:r w:rsidR="00D56526" w:rsidRPr="00D56526">
              <w:rPr>
                <w:rFonts w:ascii="Century Gothic" w:eastAsiaTheme="minorEastAsia" w:hAnsi="Century Gothic" w:cstheme="minorBidi"/>
                <w:bCs w:val="0"/>
                <w:sz w:val="20"/>
                <w:szCs w:val="20"/>
                <w:lang w:val="en-CA" w:eastAsia="en-CA"/>
              </w:rPr>
              <w:tab/>
            </w:r>
            <w:r w:rsidR="00D56526" w:rsidRPr="00D56526">
              <w:rPr>
                <w:rStyle w:val="Hyperlink"/>
                <w:rFonts w:ascii="Century Gothic" w:eastAsia="MS Mincho" w:hAnsi="Century Gothic"/>
                <w:b/>
                <w:sz w:val="20"/>
                <w:szCs w:val="20"/>
              </w:rPr>
              <w:t>Proposed Approach and Solution</w:t>
            </w:r>
            <w:r w:rsidR="00D56526" w:rsidRPr="00D56526">
              <w:rPr>
                <w:rFonts w:ascii="Century Gothic" w:hAnsi="Century Gothic"/>
                <w:webHidden/>
                <w:sz w:val="20"/>
                <w:szCs w:val="20"/>
              </w:rPr>
              <w:tab/>
            </w:r>
            <w:r w:rsidR="00D56526" w:rsidRPr="00D56526">
              <w:rPr>
                <w:rFonts w:ascii="Century Gothic" w:hAnsi="Century Gothic"/>
                <w:webHidden/>
                <w:sz w:val="20"/>
                <w:szCs w:val="20"/>
              </w:rPr>
              <w:fldChar w:fldCharType="begin"/>
            </w:r>
            <w:r w:rsidR="00D56526" w:rsidRPr="00D56526">
              <w:rPr>
                <w:rFonts w:ascii="Century Gothic" w:hAnsi="Century Gothic"/>
                <w:webHidden/>
                <w:sz w:val="20"/>
                <w:szCs w:val="20"/>
              </w:rPr>
              <w:instrText xml:space="preserve"> PAGEREF _Toc408403877 \h </w:instrText>
            </w:r>
            <w:r w:rsidR="00D56526" w:rsidRPr="00D56526">
              <w:rPr>
                <w:rFonts w:ascii="Century Gothic" w:hAnsi="Century Gothic"/>
                <w:webHidden/>
                <w:sz w:val="20"/>
                <w:szCs w:val="20"/>
              </w:rPr>
            </w:r>
            <w:r w:rsidR="00D56526" w:rsidRPr="00D56526">
              <w:rPr>
                <w:rFonts w:ascii="Century Gothic" w:hAnsi="Century Gothic"/>
                <w:webHidden/>
                <w:sz w:val="20"/>
                <w:szCs w:val="20"/>
              </w:rPr>
              <w:fldChar w:fldCharType="separate"/>
            </w:r>
            <w:r w:rsidR="00D56526" w:rsidRPr="00D56526">
              <w:rPr>
                <w:rFonts w:ascii="Century Gothic" w:hAnsi="Century Gothic"/>
                <w:webHidden/>
                <w:sz w:val="20"/>
                <w:szCs w:val="20"/>
              </w:rPr>
              <w:t>6</w:t>
            </w:r>
            <w:r w:rsidR="00D56526" w:rsidRPr="00D56526">
              <w:rPr>
                <w:rFonts w:ascii="Century Gothic" w:hAnsi="Century Gothic"/>
                <w:webHidden/>
                <w:sz w:val="20"/>
                <w:szCs w:val="20"/>
              </w:rPr>
              <w:fldChar w:fldCharType="end"/>
            </w:r>
          </w:hyperlink>
        </w:p>
        <w:p w:rsidR="00D56526" w:rsidRPr="00D56526" w:rsidRDefault="00482176">
          <w:pPr>
            <w:pStyle w:val="TOC2"/>
            <w:tabs>
              <w:tab w:val="left" w:pos="660"/>
            </w:tabs>
            <w:rPr>
              <w:rFonts w:ascii="Century Gothic" w:eastAsiaTheme="minorEastAsia" w:hAnsi="Century Gothic" w:cstheme="minorBidi"/>
              <w:bCs w:val="0"/>
              <w:sz w:val="20"/>
              <w:szCs w:val="20"/>
              <w:lang w:val="en-CA" w:eastAsia="en-CA"/>
            </w:rPr>
          </w:pPr>
          <w:hyperlink w:anchor="_Toc408403878" w:history="1">
            <w:r w:rsidR="00D56526" w:rsidRPr="00D56526">
              <w:rPr>
                <w:rStyle w:val="Hyperlink"/>
                <w:rFonts w:ascii="Century Gothic" w:hAnsi="Century Gothic"/>
                <w:b/>
                <w:sz w:val="20"/>
                <w:szCs w:val="20"/>
              </w:rPr>
              <w:t>7.4</w:t>
            </w:r>
            <w:r w:rsidR="00D56526" w:rsidRPr="00D56526">
              <w:rPr>
                <w:rFonts w:ascii="Century Gothic" w:eastAsiaTheme="minorEastAsia" w:hAnsi="Century Gothic" w:cstheme="minorBidi"/>
                <w:bCs w:val="0"/>
                <w:sz w:val="20"/>
                <w:szCs w:val="20"/>
                <w:lang w:val="en-CA" w:eastAsia="en-CA"/>
              </w:rPr>
              <w:tab/>
            </w:r>
            <w:r w:rsidR="00D56526" w:rsidRPr="00D56526">
              <w:rPr>
                <w:rStyle w:val="Hyperlink"/>
                <w:rFonts w:ascii="Century Gothic" w:hAnsi="Century Gothic"/>
                <w:b/>
                <w:sz w:val="20"/>
                <w:szCs w:val="20"/>
              </w:rPr>
              <w:t>Sizing and Implementation</w:t>
            </w:r>
            <w:r w:rsidR="00D56526" w:rsidRPr="00D56526">
              <w:rPr>
                <w:rFonts w:ascii="Century Gothic" w:hAnsi="Century Gothic"/>
                <w:webHidden/>
                <w:sz w:val="20"/>
                <w:szCs w:val="20"/>
              </w:rPr>
              <w:tab/>
            </w:r>
            <w:r w:rsidR="00D56526" w:rsidRPr="00D56526">
              <w:rPr>
                <w:rFonts w:ascii="Century Gothic" w:hAnsi="Century Gothic"/>
                <w:webHidden/>
                <w:sz w:val="20"/>
                <w:szCs w:val="20"/>
              </w:rPr>
              <w:fldChar w:fldCharType="begin"/>
            </w:r>
            <w:r w:rsidR="00D56526" w:rsidRPr="00D56526">
              <w:rPr>
                <w:rFonts w:ascii="Century Gothic" w:hAnsi="Century Gothic"/>
                <w:webHidden/>
                <w:sz w:val="20"/>
                <w:szCs w:val="20"/>
              </w:rPr>
              <w:instrText xml:space="preserve"> PAGEREF _Toc408403878 \h </w:instrText>
            </w:r>
            <w:r w:rsidR="00D56526" w:rsidRPr="00D56526">
              <w:rPr>
                <w:rFonts w:ascii="Century Gothic" w:hAnsi="Century Gothic"/>
                <w:webHidden/>
                <w:sz w:val="20"/>
                <w:szCs w:val="20"/>
              </w:rPr>
            </w:r>
            <w:r w:rsidR="00D56526" w:rsidRPr="00D56526">
              <w:rPr>
                <w:rFonts w:ascii="Century Gothic" w:hAnsi="Century Gothic"/>
                <w:webHidden/>
                <w:sz w:val="20"/>
                <w:szCs w:val="20"/>
              </w:rPr>
              <w:fldChar w:fldCharType="separate"/>
            </w:r>
            <w:r w:rsidR="00D56526" w:rsidRPr="00D56526">
              <w:rPr>
                <w:rFonts w:ascii="Century Gothic" w:hAnsi="Century Gothic"/>
                <w:webHidden/>
                <w:sz w:val="20"/>
                <w:szCs w:val="20"/>
              </w:rPr>
              <w:t>7</w:t>
            </w:r>
            <w:r w:rsidR="00D56526" w:rsidRPr="00D56526">
              <w:rPr>
                <w:rFonts w:ascii="Century Gothic" w:hAnsi="Century Gothic"/>
                <w:webHidden/>
                <w:sz w:val="20"/>
                <w:szCs w:val="20"/>
              </w:rPr>
              <w:fldChar w:fldCharType="end"/>
            </w:r>
          </w:hyperlink>
        </w:p>
        <w:p w:rsidR="00D56526" w:rsidRPr="00D56526" w:rsidRDefault="00482176">
          <w:pPr>
            <w:pStyle w:val="TOC2"/>
            <w:tabs>
              <w:tab w:val="left" w:pos="660"/>
            </w:tabs>
            <w:rPr>
              <w:rFonts w:ascii="Century Gothic" w:eastAsiaTheme="minorEastAsia" w:hAnsi="Century Gothic" w:cstheme="minorBidi"/>
              <w:bCs w:val="0"/>
              <w:sz w:val="20"/>
              <w:szCs w:val="20"/>
              <w:lang w:val="en-CA" w:eastAsia="en-CA"/>
            </w:rPr>
          </w:pPr>
          <w:hyperlink w:anchor="_Toc408403879" w:history="1">
            <w:r w:rsidR="00D56526" w:rsidRPr="00D56526">
              <w:rPr>
                <w:rStyle w:val="Hyperlink"/>
                <w:rFonts w:ascii="Century Gothic" w:hAnsi="Century Gothic"/>
                <w:b/>
                <w:sz w:val="20"/>
                <w:szCs w:val="20"/>
              </w:rPr>
              <w:t>7.5</w:t>
            </w:r>
            <w:r w:rsidR="00D56526" w:rsidRPr="00D56526">
              <w:rPr>
                <w:rFonts w:ascii="Century Gothic" w:eastAsiaTheme="minorEastAsia" w:hAnsi="Century Gothic" w:cstheme="minorBidi"/>
                <w:bCs w:val="0"/>
                <w:sz w:val="20"/>
                <w:szCs w:val="20"/>
                <w:lang w:val="en-CA" w:eastAsia="en-CA"/>
              </w:rPr>
              <w:tab/>
            </w:r>
            <w:r w:rsidR="00D56526" w:rsidRPr="00D56526">
              <w:rPr>
                <w:rStyle w:val="Hyperlink"/>
                <w:rFonts w:ascii="Century Gothic" w:hAnsi="Century Gothic"/>
                <w:b/>
                <w:sz w:val="20"/>
                <w:szCs w:val="20"/>
              </w:rPr>
              <w:t>Support</w:t>
            </w:r>
            <w:r w:rsidR="00D56526" w:rsidRPr="00D56526">
              <w:rPr>
                <w:rFonts w:ascii="Century Gothic" w:hAnsi="Century Gothic"/>
                <w:webHidden/>
                <w:sz w:val="20"/>
                <w:szCs w:val="20"/>
              </w:rPr>
              <w:tab/>
            </w:r>
            <w:r w:rsidR="00D56526" w:rsidRPr="00D56526">
              <w:rPr>
                <w:rFonts w:ascii="Century Gothic" w:hAnsi="Century Gothic"/>
                <w:webHidden/>
                <w:sz w:val="20"/>
                <w:szCs w:val="20"/>
              </w:rPr>
              <w:fldChar w:fldCharType="begin"/>
            </w:r>
            <w:r w:rsidR="00D56526" w:rsidRPr="00D56526">
              <w:rPr>
                <w:rFonts w:ascii="Century Gothic" w:hAnsi="Century Gothic"/>
                <w:webHidden/>
                <w:sz w:val="20"/>
                <w:szCs w:val="20"/>
              </w:rPr>
              <w:instrText xml:space="preserve"> PAGEREF _Toc408403879 \h </w:instrText>
            </w:r>
            <w:r w:rsidR="00D56526" w:rsidRPr="00D56526">
              <w:rPr>
                <w:rFonts w:ascii="Century Gothic" w:hAnsi="Century Gothic"/>
                <w:webHidden/>
                <w:sz w:val="20"/>
                <w:szCs w:val="20"/>
              </w:rPr>
            </w:r>
            <w:r w:rsidR="00D56526" w:rsidRPr="00D56526">
              <w:rPr>
                <w:rFonts w:ascii="Century Gothic" w:hAnsi="Century Gothic"/>
                <w:webHidden/>
                <w:sz w:val="20"/>
                <w:szCs w:val="20"/>
              </w:rPr>
              <w:fldChar w:fldCharType="separate"/>
            </w:r>
            <w:r w:rsidR="00D56526" w:rsidRPr="00D56526">
              <w:rPr>
                <w:rFonts w:ascii="Century Gothic" w:hAnsi="Century Gothic"/>
                <w:webHidden/>
                <w:sz w:val="20"/>
                <w:szCs w:val="20"/>
              </w:rPr>
              <w:t>7</w:t>
            </w:r>
            <w:r w:rsidR="00D56526" w:rsidRPr="00D56526">
              <w:rPr>
                <w:rFonts w:ascii="Century Gothic" w:hAnsi="Century Gothic"/>
                <w:webHidden/>
                <w:sz w:val="20"/>
                <w:szCs w:val="20"/>
              </w:rPr>
              <w:fldChar w:fldCharType="end"/>
            </w:r>
          </w:hyperlink>
        </w:p>
        <w:p w:rsidR="00D56526" w:rsidRPr="00D56526" w:rsidRDefault="00482176">
          <w:pPr>
            <w:pStyle w:val="TOC2"/>
            <w:tabs>
              <w:tab w:val="left" w:pos="660"/>
            </w:tabs>
            <w:rPr>
              <w:rFonts w:ascii="Century Gothic" w:eastAsiaTheme="minorEastAsia" w:hAnsi="Century Gothic" w:cstheme="minorBidi"/>
              <w:bCs w:val="0"/>
              <w:sz w:val="20"/>
              <w:szCs w:val="20"/>
              <w:lang w:val="en-CA" w:eastAsia="en-CA"/>
            </w:rPr>
          </w:pPr>
          <w:hyperlink w:anchor="_Toc408403880" w:history="1">
            <w:r w:rsidR="00D56526" w:rsidRPr="00D56526">
              <w:rPr>
                <w:rStyle w:val="Hyperlink"/>
                <w:rFonts w:ascii="Century Gothic" w:hAnsi="Century Gothic"/>
                <w:b/>
                <w:sz w:val="20"/>
                <w:szCs w:val="20"/>
              </w:rPr>
              <w:t>7.6</w:t>
            </w:r>
            <w:r w:rsidR="00D56526" w:rsidRPr="00D56526">
              <w:rPr>
                <w:rFonts w:ascii="Century Gothic" w:eastAsiaTheme="minorEastAsia" w:hAnsi="Century Gothic" w:cstheme="minorBidi"/>
                <w:bCs w:val="0"/>
                <w:sz w:val="20"/>
                <w:szCs w:val="20"/>
                <w:lang w:val="en-CA" w:eastAsia="en-CA"/>
              </w:rPr>
              <w:tab/>
            </w:r>
            <w:r w:rsidR="00D56526" w:rsidRPr="00D56526">
              <w:rPr>
                <w:rStyle w:val="Hyperlink"/>
                <w:rFonts w:ascii="Century Gothic" w:hAnsi="Century Gothic"/>
                <w:b/>
                <w:sz w:val="20"/>
                <w:szCs w:val="20"/>
              </w:rPr>
              <w:t>Financials</w:t>
            </w:r>
            <w:r w:rsidR="00D56526" w:rsidRPr="00D56526">
              <w:rPr>
                <w:rFonts w:ascii="Century Gothic" w:hAnsi="Century Gothic"/>
                <w:webHidden/>
                <w:sz w:val="20"/>
                <w:szCs w:val="20"/>
              </w:rPr>
              <w:tab/>
            </w:r>
            <w:r w:rsidR="00D56526" w:rsidRPr="00D56526">
              <w:rPr>
                <w:rFonts w:ascii="Century Gothic" w:hAnsi="Century Gothic"/>
                <w:webHidden/>
                <w:sz w:val="20"/>
                <w:szCs w:val="20"/>
              </w:rPr>
              <w:fldChar w:fldCharType="begin"/>
            </w:r>
            <w:r w:rsidR="00D56526" w:rsidRPr="00D56526">
              <w:rPr>
                <w:rFonts w:ascii="Century Gothic" w:hAnsi="Century Gothic"/>
                <w:webHidden/>
                <w:sz w:val="20"/>
                <w:szCs w:val="20"/>
              </w:rPr>
              <w:instrText xml:space="preserve"> PAGEREF _Toc408403880 \h </w:instrText>
            </w:r>
            <w:r w:rsidR="00D56526" w:rsidRPr="00D56526">
              <w:rPr>
                <w:rFonts w:ascii="Century Gothic" w:hAnsi="Century Gothic"/>
                <w:webHidden/>
                <w:sz w:val="20"/>
                <w:szCs w:val="20"/>
              </w:rPr>
            </w:r>
            <w:r w:rsidR="00D56526" w:rsidRPr="00D56526">
              <w:rPr>
                <w:rFonts w:ascii="Century Gothic" w:hAnsi="Century Gothic"/>
                <w:webHidden/>
                <w:sz w:val="20"/>
                <w:szCs w:val="20"/>
              </w:rPr>
              <w:fldChar w:fldCharType="separate"/>
            </w:r>
            <w:r w:rsidR="00D56526" w:rsidRPr="00D56526">
              <w:rPr>
                <w:rFonts w:ascii="Century Gothic" w:hAnsi="Century Gothic"/>
                <w:webHidden/>
                <w:sz w:val="20"/>
                <w:szCs w:val="20"/>
              </w:rPr>
              <w:t>8</w:t>
            </w:r>
            <w:r w:rsidR="00D56526" w:rsidRPr="00D56526">
              <w:rPr>
                <w:rFonts w:ascii="Century Gothic" w:hAnsi="Century Gothic"/>
                <w:webHidden/>
                <w:sz w:val="20"/>
                <w:szCs w:val="20"/>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1" w:history="1">
            <w:r w:rsidR="00D56526" w:rsidRPr="007950E8">
              <w:rPr>
                <w:rStyle w:val="Hyperlink"/>
                <w:rFonts w:ascii="Century Gothic" w:hAnsi="Century Gothic"/>
              </w:rPr>
              <w:t>8</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Communications and Response</w:t>
            </w:r>
            <w:r w:rsidR="00D56526">
              <w:rPr>
                <w:webHidden/>
              </w:rPr>
              <w:tab/>
            </w:r>
            <w:r w:rsidR="00D56526">
              <w:rPr>
                <w:webHidden/>
              </w:rPr>
              <w:fldChar w:fldCharType="begin"/>
            </w:r>
            <w:r w:rsidR="00D56526">
              <w:rPr>
                <w:webHidden/>
              </w:rPr>
              <w:instrText xml:space="preserve"> PAGEREF _Toc408403881 \h </w:instrText>
            </w:r>
            <w:r w:rsidR="00D56526">
              <w:rPr>
                <w:webHidden/>
              </w:rPr>
            </w:r>
            <w:r w:rsidR="00D56526">
              <w:rPr>
                <w:webHidden/>
              </w:rPr>
              <w:fldChar w:fldCharType="separate"/>
            </w:r>
            <w:r w:rsidR="00D56526">
              <w:rPr>
                <w:webHidden/>
              </w:rPr>
              <w:t>8</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2" w:history="1">
            <w:r w:rsidR="00D56526" w:rsidRPr="007950E8">
              <w:rPr>
                <w:rStyle w:val="Hyperlink"/>
                <w:rFonts w:ascii="Century Gothic" w:hAnsi="Century Gothic"/>
              </w:rPr>
              <w:t>9</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Notification of Intent to Respond and Clarification Questions</w:t>
            </w:r>
            <w:r w:rsidR="00D56526">
              <w:rPr>
                <w:webHidden/>
              </w:rPr>
              <w:tab/>
            </w:r>
            <w:r w:rsidR="00D56526">
              <w:rPr>
                <w:webHidden/>
              </w:rPr>
              <w:fldChar w:fldCharType="begin"/>
            </w:r>
            <w:r w:rsidR="00D56526">
              <w:rPr>
                <w:webHidden/>
              </w:rPr>
              <w:instrText xml:space="preserve"> PAGEREF _Toc408403882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3" w:history="1">
            <w:r w:rsidR="00D56526" w:rsidRPr="007950E8">
              <w:rPr>
                <w:rStyle w:val="Hyperlink"/>
                <w:rFonts w:ascii="Century Gothic" w:hAnsi="Century Gothic"/>
              </w:rPr>
              <w:t>10</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Response Delivery Instructions</w:t>
            </w:r>
            <w:r w:rsidR="00D56526">
              <w:rPr>
                <w:webHidden/>
              </w:rPr>
              <w:tab/>
            </w:r>
            <w:r w:rsidR="00D56526">
              <w:rPr>
                <w:webHidden/>
              </w:rPr>
              <w:fldChar w:fldCharType="begin"/>
            </w:r>
            <w:r w:rsidR="00D56526">
              <w:rPr>
                <w:webHidden/>
              </w:rPr>
              <w:instrText xml:space="preserve"> PAGEREF _Toc408403883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4" w:history="1">
            <w:r w:rsidR="00D56526" w:rsidRPr="007950E8">
              <w:rPr>
                <w:rStyle w:val="Hyperlink"/>
                <w:rFonts w:ascii="Century Gothic" w:hAnsi="Century Gothic"/>
              </w:rPr>
              <w:t>11</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Vendor Presentations</w:t>
            </w:r>
            <w:r w:rsidR="00D56526">
              <w:rPr>
                <w:webHidden/>
              </w:rPr>
              <w:tab/>
            </w:r>
            <w:r w:rsidR="00D56526">
              <w:rPr>
                <w:webHidden/>
              </w:rPr>
              <w:fldChar w:fldCharType="begin"/>
            </w:r>
            <w:r w:rsidR="00D56526">
              <w:rPr>
                <w:webHidden/>
              </w:rPr>
              <w:instrText xml:space="preserve"> PAGEREF _Toc408403884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5" w:history="1">
            <w:r w:rsidR="00D56526" w:rsidRPr="007950E8">
              <w:rPr>
                <w:rStyle w:val="Hyperlink"/>
                <w:rFonts w:ascii="Century Gothic" w:hAnsi="Century Gothic"/>
              </w:rPr>
              <w:t>12</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Key Dates</w:t>
            </w:r>
            <w:r w:rsidR="00D56526">
              <w:rPr>
                <w:webHidden/>
              </w:rPr>
              <w:tab/>
            </w:r>
            <w:r w:rsidR="00D56526">
              <w:rPr>
                <w:webHidden/>
              </w:rPr>
              <w:fldChar w:fldCharType="begin"/>
            </w:r>
            <w:r w:rsidR="00D56526">
              <w:rPr>
                <w:webHidden/>
              </w:rPr>
              <w:instrText xml:space="preserve"> PAGEREF _Toc408403885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6" w:history="1">
            <w:r w:rsidR="00D56526" w:rsidRPr="007950E8">
              <w:rPr>
                <w:rStyle w:val="Hyperlink"/>
                <w:rFonts w:ascii="Century Gothic" w:hAnsi="Century Gothic"/>
                <w:kern w:val="36"/>
              </w:rPr>
              <w:t>13</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kern w:val="36"/>
              </w:rPr>
              <w:t>No Obligation</w:t>
            </w:r>
            <w:r w:rsidR="00D56526">
              <w:rPr>
                <w:webHidden/>
              </w:rPr>
              <w:tab/>
            </w:r>
            <w:r w:rsidR="00D56526">
              <w:rPr>
                <w:webHidden/>
              </w:rPr>
              <w:fldChar w:fldCharType="begin"/>
            </w:r>
            <w:r w:rsidR="00D56526">
              <w:rPr>
                <w:webHidden/>
              </w:rPr>
              <w:instrText xml:space="preserve"> PAGEREF _Toc408403886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7" w:history="1">
            <w:r w:rsidR="00D56526" w:rsidRPr="007950E8">
              <w:rPr>
                <w:rStyle w:val="Hyperlink"/>
                <w:rFonts w:ascii="Century Gothic" w:hAnsi="Century Gothic"/>
                <w:kern w:val="36"/>
              </w:rPr>
              <w:t>14</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kern w:val="36"/>
              </w:rPr>
              <w:t>Agreement of Non-Disclosure</w:t>
            </w:r>
            <w:r w:rsidR="00D56526">
              <w:rPr>
                <w:webHidden/>
              </w:rPr>
              <w:tab/>
            </w:r>
            <w:r w:rsidR="00D56526">
              <w:rPr>
                <w:webHidden/>
              </w:rPr>
              <w:fldChar w:fldCharType="begin"/>
            </w:r>
            <w:r w:rsidR="00D56526">
              <w:rPr>
                <w:webHidden/>
              </w:rPr>
              <w:instrText xml:space="preserve"> PAGEREF _Toc408403887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8" w:history="1">
            <w:r w:rsidR="00D56526" w:rsidRPr="007950E8">
              <w:rPr>
                <w:rStyle w:val="Hyperlink"/>
                <w:rFonts w:ascii="Century Gothic" w:hAnsi="Century Gothic"/>
                <w:kern w:val="36"/>
              </w:rPr>
              <w:t>15</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kern w:val="36"/>
              </w:rPr>
              <w:t>No Guarantee</w:t>
            </w:r>
            <w:r w:rsidR="00D56526">
              <w:rPr>
                <w:webHidden/>
              </w:rPr>
              <w:tab/>
            </w:r>
            <w:r w:rsidR="00D56526">
              <w:rPr>
                <w:webHidden/>
              </w:rPr>
              <w:fldChar w:fldCharType="begin"/>
            </w:r>
            <w:r w:rsidR="00D56526">
              <w:rPr>
                <w:webHidden/>
              </w:rPr>
              <w:instrText xml:space="preserve"> PAGEREF _Toc408403888 \h </w:instrText>
            </w:r>
            <w:r w:rsidR="00D56526">
              <w:rPr>
                <w:webHidden/>
              </w:rPr>
            </w:r>
            <w:r w:rsidR="00D56526">
              <w:rPr>
                <w:webHidden/>
              </w:rPr>
              <w:fldChar w:fldCharType="separate"/>
            </w:r>
            <w:r w:rsidR="00D56526">
              <w:rPr>
                <w:webHidden/>
              </w:rPr>
              <w:t>9</w:t>
            </w:r>
            <w:r w:rsidR="00D56526">
              <w:rPr>
                <w:webHidden/>
              </w:rPr>
              <w:fldChar w:fldCharType="end"/>
            </w:r>
          </w:hyperlink>
        </w:p>
        <w:p w:rsidR="00D56526" w:rsidRDefault="00482176">
          <w:pPr>
            <w:pStyle w:val="TOC1"/>
            <w:rPr>
              <w:rFonts w:asciiTheme="minorHAnsi" w:eastAsiaTheme="minorEastAsia" w:hAnsiTheme="minorHAnsi" w:cstheme="minorBidi"/>
              <w:b w:val="0"/>
              <w:bCs w:val="0"/>
              <w:caps w:val="0"/>
              <w:sz w:val="22"/>
              <w:szCs w:val="22"/>
              <w:lang w:val="en-CA" w:eastAsia="en-CA"/>
            </w:rPr>
          </w:pPr>
          <w:hyperlink w:anchor="_Toc408403889" w:history="1">
            <w:r w:rsidR="00D56526" w:rsidRPr="007950E8">
              <w:rPr>
                <w:rStyle w:val="Hyperlink"/>
                <w:rFonts w:ascii="Century Gothic" w:hAnsi="Century Gothic"/>
              </w:rPr>
              <w:t>16</w:t>
            </w:r>
            <w:r w:rsidR="00D56526">
              <w:rPr>
                <w:rFonts w:asciiTheme="minorHAnsi" w:eastAsiaTheme="minorEastAsia" w:hAnsiTheme="minorHAnsi" w:cstheme="minorBidi"/>
                <w:b w:val="0"/>
                <w:bCs w:val="0"/>
                <w:caps w:val="0"/>
                <w:sz w:val="22"/>
                <w:szCs w:val="22"/>
                <w:lang w:val="en-CA" w:eastAsia="en-CA"/>
              </w:rPr>
              <w:tab/>
            </w:r>
            <w:r w:rsidR="00D56526" w:rsidRPr="007950E8">
              <w:rPr>
                <w:rStyle w:val="Hyperlink"/>
                <w:rFonts w:ascii="Century Gothic" w:hAnsi="Century Gothic"/>
              </w:rPr>
              <w:t>IT RFP Evaluation Scorecard</w:t>
            </w:r>
            <w:r w:rsidR="00D56526">
              <w:rPr>
                <w:webHidden/>
              </w:rPr>
              <w:tab/>
            </w:r>
            <w:r w:rsidR="00D56526">
              <w:rPr>
                <w:webHidden/>
              </w:rPr>
              <w:fldChar w:fldCharType="begin"/>
            </w:r>
            <w:r w:rsidR="00D56526">
              <w:rPr>
                <w:webHidden/>
              </w:rPr>
              <w:instrText xml:space="preserve"> PAGEREF _Toc408403889 \h </w:instrText>
            </w:r>
            <w:r w:rsidR="00D56526">
              <w:rPr>
                <w:webHidden/>
              </w:rPr>
            </w:r>
            <w:r w:rsidR="00D56526">
              <w:rPr>
                <w:webHidden/>
              </w:rPr>
              <w:fldChar w:fldCharType="separate"/>
            </w:r>
            <w:r w:rsidR="00D56526">
              <w:rPr>
                <w:webHidden/>
              </w:rPr>
              <w:t>10</w:t>
            </w:r>
            <w:r w:rsidR="00D56526">
              <w:rPr>
                <w:webHidden/>
              </w:rPr>
              <w:fldChar w:fldCharType="end"/>
            </w:r>
          </w:hyperlink>
        </w:p>
        <w:p w:rsidR="00E02E04" w:rsidRPr="0088270B" w:rsidRDefault="00E02E04">
          <w:pPr>
            <w:rPr>
              <w:rFonts w:ascii="Century Gothic" w:hAnsi="Century Gothic"/>
              <w:sz w:val="22"/>
              <w:szCs w:val="22"/>
            </w:rPr>
          </w:pPr>
          <w:r w:rsidRPr="0088270B">
            <w:rPr>
              <w:rFonts w:ascii="Century Gothic" w:hAnsi="Century Gothic"/>
              <w:b/>
              <w:bCs/>
              <w:noProof/>
              <w:sz w:val="22"/>
              <w:szCs w:val="22"/>
            </w:rPr>
            <w:fldChar w:fldCharType="end"/>
          </w:r>
        </w:p>
      </w:sdtContent>
    </w:sdt>
    <w:p w:rsidR="00A3241B" w:rsidRPr="00957125" w:rsidRDefault="00A3241B" w:rsidP="00A3241B">
      <w:pPr>
        <w:pStyle w:val="BodyText"/>
        <w:rPr>
          <w:rFonts w:ascii="Century Gothic" w:hAnsi="Century Gothic"/>
        </w:rPr>
      </w:pPr>
    </w:p>
    <w:p w:rsidR="00A3241B" w:rsidRPr="00957125" w:rsidRDefault="00A3241B" w:rsidP="00A3241B">
      <w:pPr>
        <w:pStyle w:val="BodyText"/>
        <w:ind w:left="0"/>
        <w:rPr>
          <w:rFonts w:ascii="Century Gothic" w:hAnsi="Century Gothic"/>
          <w:b/>
          <w:noProof/>
          <w:sz w:val="20"/>
          <w:szCs w:val="20"/>
          <w:lang w:val="en-CA"/>
        </w:rPr>
      </w:pPr>
    </w:p>
    <w:p w:rsidR="00A3241B" w:rsidRPr="00957125" w:rsidRDefault="00A3241B" w:rsidP="00A3241B">
      <w:pPr>
        <w:pStyle w:val="BodyText"/>
        <w:ind w:left="0"/>
        <w:rPr>
          <w:rFonts w:ascii="Century Gothic" w:hAnsi="Century Gothic"/>
          <w:b/>
          <w:noProof/>
          <w:sz w:val="20"/>
          <w:szCs w:val="20"/>
          <w:lang w:val="en-CA"/>
        </w:rPr>
      </w:pPr>
    </w:p>
    <w:p w:rsidR="00A3241B" w:rsidRPr="00957125" w:rsidRDefault="00A3241B" w:rsidP="00A3241B">
      <w:pPr>
        <w:pStyle w:val="BodyText"/>
        <w:ind w:left="0"/>
        <w:rPr>
          <w:rFonts w:ascii="Century Gothic" w:hAnsi="Century Gothic"/>
          <w:b/>
          <w:bCs/>
          <w:caps/>
          <w:noProof/>
          <w:sz w:val="20"/>
          <w:szCs w:val="20"/>
          <w:lang w:val="en-CA"/>
        </w:rPr>
      </w:pPr>
    </w:p>
    <w:p w:rsidR="00A3241B" w:rsidRPr="00957125" w:rsidRDefault="00A3241B" w:rsidP="00A3241B">
      <w:pPr>
        <w:pStyle w:val="BodyText"/>
        <w:ind w:left="0"/>
        <w:rPr>
          <w:rFonts w:ascii="Century Gothic" w:hAnsi="Century Gothic"/>
          <w:b/>
          <w:bCs/>
          <w:caps/>
          <w:noProof/>
          <w:sz w:val="20"/>
          <w:szCs w:val="20"/>
          <w:lang w:val="en-CA"/>
        </w:rPr>
      </w:pPr>
    </w:p>
    <w:p w:rsidR="00A3241B" w:rsidRPr="00957125" w:rsidRDefault="00A3241B" w:rsidP="00A3241B">
      <w:pPr>
        <w:pStyle w:val="Title"/>
        <w:rPr>
          <w:rFonts w:ascii="Century Gothic" w:hAnsi="Century Gothic"/>
          <w:sz w:val="48"/>
        </w:rPr>
        <w:sectPr w:rsidR="00A3241B" w:rsidRPr="00957125" w:rsidSect="00874555">
          <w:headerReference w:type="default" r:id="rId10"/>
          <w:footerReference w:type="default" r:id="rId11"/>
          <w:pgSz w:w="12240" w:h="15840" w:code="1"/>
          <w:pgMar w:top="792" w:right="1440" w:bottom="1440" w:left="1440" w:header="576" w:footer="360" w:gutter="0"/>
          <w:pgNumType w:start="1"/>
          <w:cols w:space="720"/>
          <w:titlePg/>
          <w:docGrid w:linePitch="326"/>
        </w:sectPr>
      </w:pPr>
    </w:p>
    <w:p w:rsidR="00A3241B" w:rsidRPr="00957125" w:rsidRDefault="00A3241B" w:rsidP="00A3241B">
      <w:pPr>
        <w:pStyle w:val="Heading1"/>
        <w:ind w:left="431" w:right="-420" w:hanging="431"/>
        <w:rPr>
          <w:rFonts w:ascii="Century Gothic" w:hAnsi="Century Gothic"/>
          <w:b/>
          <w:sz w:val="24"/>
          <w:szCs w:val="24"/>
        </w:rPr>
      </w:pPr>
      <w:bookmarkStart w:id="1" w:name="_Toc377135560"/>
      <w:bookmarkStart w:id="2" w:name="_Toc408403868"/>
      <w:r w:rsidRPr="00957125">
        <w:rPr>
          <w:rFonts w:ascii="Century Gothic" w:hAnsi="Century Gothic"/>
          <w:b/>
          <w:sz w:val="24"/>
          <w:szCs w:val="24"/>
        </w:rPr>
        <w:lastRenderedPageBreak/>
        <w:t>Request for Proposal (RFP)</w:t>
      </w:r>
      <w:bookmarkEnd w:id="1"/>
      <w:bookmarkEnd w:id="2"/>
    </w:p>
    <w:p w:rsidR="00A3241B" w:rsidRPr="00957125" w:rsidRDefault="00A3241B" w:rsidP="00A3241B">
      <w:pPr>
        <w:pStyle w:val="BodyTextIndent"/>
        <w:spacing w:before="0"/>
        <w:ind w:left="426" w:right="-421"/>
        <w:rPr>
          <w:rFonts w:ascii="Century Gothic" w:hAnsi="Century Gothic"/>
          <w:sz w:val="20"/>
        </w:rPr>
      </w:pPr>
      <w:r w:rsidRPr="00957125">
        <w:rPr>
          <w:rFonts w:ascii="Century Gothic" w:hAnsi="Century Gothic"/>
          <w:sz w:val="20"/>
        </w:rPr>
        <w:t xml:space="preserve">The </w:t>
      </w:r>
      <w:r w:rsidR="00771DA8" w:rsidRPr="00E02E04">
        <w:rPr>
          <w:rFonts w:ascii="Century Gothic" w:hAnsi="Century Gothic"/>
          <w:sz w:val="20"/>
          <w:highlight w:val="yellow"/>
        </w:rPr>
        <w:t>{Company Name}</w:t>
      </w:r>
      <w:r w:rsidR="00771DA8" w:rsidRPr="00957125">
        <w:rPr>
          <w:rFonts w:ascii="Century Gothic" w:hAnsi="Century Gothic"/>
          <w:sz w:val="20"/>
        </w:rPr>
        <w:t xml:space="preserve"> invites</w:t>
      </w:r>
      <w:r w:rsidRPr="00957125">
        <w:rPr>
          <w:rFonts w:ascii="Century Gothic" w:hAnsi="Century Gothic"/>
          <w:sz w:val="20"/>
        </w:rPr>
        <w:t xml:space="preserve"> </w:t>
      </w:r>
      <w:r w:rsidR="00771DA8" w:rsidRPr="00957125">
        <w:rPr>
          <w:rFonts w:ascii="Century Gothic" w:hAnsi="Century Gothic"/>
          <w:sz w:val="20"/>
        </w:rPr>
        <w:t>you</w:t>
      </w:r>
      <w:r w:rsidRPr="00957125">
        <w:rPr>
          <w:rFonts w:ascii="Century Gothic" w:hAnsi="Century Gothic"/>
          <w:sz w:val="20"/>
        </w:rPr>
        <w:t xml:space="preserve"> to respond to this R</w:t>
      </w:r>
      <w:r w:rsidR="00771DA8" w:rsidRPr="00957125">
        <w:rPr>
          <w:rFonts w:ascii="Century Gothic" w:hAnsi="Century Gothic"/>
          <w:sz w:val="20"/>
        </w:rPr>
        <w:t>equest for Proposal (RFP)</w:t>
      </w:r>
      <w:r w:rsidRPr="00957125">
        <w:rPr>
          <w:rFonts w:ascii="Century Gothic" w:hAnsi="Century Gothic"/>
          <w:sz w:val="20"/>
        </w:rPr>
        <w:t xml:space="preserve">.  The focus of the RFP is to select a single organization to provide </w:t>
      </w:r>
      <w:r w:rsidR="00AD141D">
        <w:rPr>
          <w:rFonts w:ascii="Century Gothic" w:hAnsi="Century Gothic"/>
          <w:sz w:val="20"/>
        </w:rPr>
        <w:t>server virtualization</w:t>
      </w:r>
      <w:r w:rsidRPr="00957125">
        <w:rPr>
          <w:rFonts w:ascii="Century Gothic" w:hAnsi="Century Gothic"/>
          <w:sz w:val="20"/>
        </w:rPr>
        <w:t xml:space="preserve"> services</w:t>
      </w:r>
      <w:r w:rsidR="00AD141D">
        <w:rPr>
          <w:rFonts w:ascii="Century Gothic" w:hAnsi="Century Gothic"/>
          <w:sz w:val="20"/>
        </w:rPr>
        <w:t>, including planning, implementation and support,</w:t>
      </w:r>
      <w:r w:rsidRPr="00957125">
        <w:rPr>
          <w:rFonts w:ascii="Century Gothic" w:hAnsi="Century Gothic"/>
          <w:sz w:val="20"/>
        </w:rPr>
        <w:t xml:space="preserve"> to </w:t>
      </w:r>
      <w:r w:rsidR="00771DA8" w:rsidRPr="00957125">
        <w:rPr>
          <w:rFonts w:ascii="Century Gothic" w:hAnsi="Century Gothic"/>
          <w:sz w:val="20"/>
          <w:highlight w:val="yellow"/>
        </w:rPr>
        <w:t>{Company name}</w:t>
      </w:r>
      <w:r w:rsidR="00771DA8" w:rsidRPr="00957125">
        <w:rPr>
          <w:rFonts w:ascii="Century Gothic" w:hAnsi="Century Gothic"/>
          <w:sz w:val="20"/>
        </w:rPr>
        <w:t xml:space="preserve"> </w:t>
      </w:r>
      <w:r w:rsidR="00CB24AF">
        <w:rPr>
          <w:rFonts w:ascii="Century Gothic" w:hAnsi="Century Gothic"/>
          <w:sz w:val="20"/>
        </w:rPr>
        <w:t xml:space="preserve">over </w:t>
      </w:r>
      <w:r w:rsidRPr="00957125">
        <w:rPr>
          <w:rFonts w:ascii="Century Gothic" w:hAnsi="Century Gothic"/>
          <w:sz w:val="20"/>
        </w:rPr>
        <w:t xml:space="preserve">a </w:t>
      </w:r>
      <w:r w:rsidR="0095589A" w:rsidRPr="0095589A">
        <w:rPr>
          <w:rFonts w:ascii="Century Gothic" w:hAnsi="Century Gothic"/>
          <w:sz w:val="20"/>
          <w:highlight w:val="yellow"/>
        </w:rPr>
        <w:t>{# of year</w:t>
      </w:r>
      <w:r w:rsidR="0095589A">
        <w:rPr>
          <w:rFonts w:ascii="Century Gothic" w:hAnsi="Century Gothic"/>
          <w:sz w:val="20"/>
          <w:highlight w:val="yellow"/>
        </w:rPr>
        <w:t>s</w:t>
      </w:r>
      <w:r w:rsidR="0095589A" w:rsidRPr="0095589A">
        <w:rPr>
          <w:rFonts w:ascii="Century Gothic" w:hAnsi="Century Gothic"/>
          <w:sz w:val="20"/>
          <w:highlight w:val="yellow"/>
        </w:rPr>
        <w:t>}</w:t>
      </w:r>
      <w:r w:rsidRPr="00957125">
        <w:rPr>
          <w:rFonts w:ascii="Century Gothic" w:hAnsi="Century Gothic"/>
          <w:sz w:val="20"/>
        </w:rPr>
        <w:t xml:space="preserve"> period</w:t>
      </w:r>
      <w:r w:rsidR="0095589A">
        <w:rPr>
          <w:rFonts w:ascii="Century Gothic" w:hAnsi="Century Gothic"/>
          <w:sz w:val="20"/>
        </w:rPr>
        <w:t xml:space="preserve">, beginning on </w:t>
      </w:r>
      <w:r w:rsidR="0095589A" w:rsidRPr="0095589A">
        <w:rPr>
          <w:rFonts w:ascii="Century Gothic" w:hAnsi="Century Gothic"/>
          <w:sz w:val="20"/>
          <w:highlight w:val="yellow"/>
        </w:rPr>
        <w:t>{Date}</w:t>
      </w:r>
      <w:r w:rsidR="0095589A">
        <w:rPr>
          <w:rFonts w:ascii="Century Gothic" w:hAnsi="Century Gothic"/>
          <w:sz w:val="20"/>
        </w:rPr>
        <w:t xml:space="preserve"> and ending no later than </w:t>
      </w:r>
      <w:r w:rsidR="0095589A" w:rsidRPr="0095589A">
        <w:rPr>
          <w:rFonts w:ascii="Century Gothic" w:hAnsi="Century Gothic"/>
          <w:sz w:val="20"/>
          <w:highlight w:val="yellow"/>
        </w:rPr>
        <w:t>{Date}</w:t>
      </w:r>
      <w:r w:rsidRPr="00957125">
        <w:rPr>
          <w:rFonts w:ascii="Century Gothic" w:hAnsi="Century Gothic"/>
          <w:sz w:val="20"/>
        </w:rPr>
        <w:t>.</w:t>
      </w:r>
      <w:r w:rsidR="0095589A">
        <w:rPr>
          <w:rFonts w:ascii="Century Gothic" w:hAnsi="Century Gothic"/>
          <w:sz w:val="20"/>
        </w:rPr>
        <w:t xml:space="preserve"> Following the initial term, there is a possibility to renew this contract for multiple </w:t>
      </w:r>
      <w:r w:rsidR="0095589A" w:rsidRPr="0095589A">
        <w:rPr>
          <w:rFonts w:ascii="Century Gothic" w:hAnsi="Century Gothic"/>
          <w:sz w:val="20"/>
          <w:highlight w:val="yellow"/>
        </w:rPr>
        <w:t>{# of year}</w:t>
      </w:r>
      <w:r w:rsidR="0095589A">
        <w:rPr>
          <w:rFonts w:ascii="Century Gothic" w:hAnsi="Century Gothic"/>
          <w:sz w:val="20"/>
        </w:rPr>
        <w:t xml:space="preserve"> terms. </w:t>
      </w:r>
      <w:r w:rsidRPr="00957125">
        <w:rPr>
          <w:rFonts w:ascii="Century Gothic" w:hAnsi="Century Gothic"/>
          <w:sz w:val="20"/>
        </w:rPr>
        <w:t xml:space="preserve">  </w:t>
      </w:r>
    </w:p>
    <w:p w:rsidR="00A3241B" w:rsidRDefault="00A3241B" w:rsidP="00A3241B">
      <w:pPr>
        <w:pStyle w:val="Heading1"/>
        <w:ind w:right="-421"/>
        <w:rPr>
          <w:rFonts w:ascii="Century Gothic" w:hAnsi="Century Gothic"/>
          <w:b/>
          <w:sz w:val="24"/>
          <w:szCs w:val="24"/>
        </w:rPr>
      </w:pPr>
      <w:bookmarkStart w:id="3" w:name="_Toc325729415"/>
      <w:bookmarkStart w:id="4" w:name="_Toc377135561"/>
      <w:bookmarkStart w:id="5" w:name="_Toc408403869"/>
      <w:bookmarkStart w:id="6" w:name="_Toc483818087"/>
      <w:r w:rsidRPr="00957125">
        <w:rPr>
          <w:rFonts w:ascii="Century Gothic" w:hAnsi="Century Gothic"/>
          <w:b/>
          <w:sz w:val="24"/>
          <w:szCs w:val="24"/>
        </w:rPr>
        <w:t xml:space="preserve">Introduction to </w:t>
      </w:r>
      <w:bookmarkEnd w:id="3"/>
      <w:bookmarkEnd w:id="4"/>
      <w:r w:rsidR="00771DA8" w:rsidRPr="00E02E04">
        <w:rPr>
          <w:rFonts w:ascii="Century Gothic" w:hAnsi="Century Gothic"/>
          <w:b/>
          <w:sz w:val="24"/>
          <w:szCs w:val="24"/>
          <w:highlight w:val="yellow"/>
        </w:rPr>
        <w:t>{Company Name}</w:t>
      </w:r>
      <w:bookmarkEnd w:id="5"/>
    </w:p>
    <w:p w:rsidR="00984628" w:rsidRDefault="00984628" w:rsidP="00984628"/>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Industry</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Products/Services Offered</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Sector</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Geographic region and satellite offices</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Major drivers of server virtualization</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How many users</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Expected Growth</w:t>
      </w:r>
    </w:p>
    <w:p w:rsidR="00984628" w:rsidRPr="008D396E" w:rsidRDefault="00984628" w:rsidP="00984628">
      <w:pPr>
        <w:pStyle w:val="ListParagraph"/>
        <w:numPr>
          <w:ilvl w:val="0"/>
          <w:numId w:val="14"/>
        </w:numPr>
        <w:rPr>
          <w:rFonts w:ascii="Century Gothic" w:hAnsi="Century Gothic"/>
          <w:sz w:val="20"/>
          <w:szCs w:val="20"/>
          <w:highlight w:val="yellow"/>
        </w:rPr>
      </w:pPr>
      <w:r w:rsidRPr="008D396E">
        <w:rPr>
          <w:rFonts w:ascii="Century Gothic" w:hAnsi="Century Gothic"/>
          <w:sz w:val="20"/>
          <w:szCs w:val="20"/>
          <w:highlight w:val="yellow"/>
        </w:rPr>
        <w:t>Objectives of the users who will use the system</w:t>
      </w:r>
    </w:p>
    <w:p w:rsidR="00984628" w:rsidRPr="008D396E" w:rsidRDefault="00984628" w:rsidP="00984628">
      <w:pPr>
        <w:pStyle w:val="ListParagraph"/>
        <w:numPr>
          <w:ilvl w:val="0"/>
          <w:numId w:val="14"/>
        </w:numPr>
        <w:rPr>
          <w:rFonts w:ascii="Century Gothic" w:hAnsi="Century Gothic"/>
          <w:b/>
          <w:sz w:val="20"/>
          <w:szCs w:val="20"/>
          <w:highlight w:val="yellow"/>
        </w:rPr>
      </w:pPr>
      <w:r w:rsidRPr="008D396E">
        <w:rPr>
          <w:rFonts w:ascii="Century Gothic" w:hAnsi="Century Gothic"/>
          <w:sz w:val="20"/>
          <w:szCs w:val="20"/>
          <w:highlight w:val="yellow"/>
        </w:rPr>
        <w:t>What main goals you plan to achieve with this system</w:t>
      </w:r>
      <w:bookmarkStart w:id="7" w:name="_Toc377135562"/>
    </w:p>
    <w:p w:rsidR="00984628" w:rsidRDefault="00984628" w:rsidP="00984628">
      <w:pPr>
        <w:rPr>
          <w:rFonts w:ascii="Century Gothic" w:hAnsi="Century Gothic"/>
          <w:b/>
        </w:rPr>
      </w:pPr>
    </w:p>
    <w:p w:rsidR="00A3241B" w:rsidRPr="00984628" w:rsidRDefault="00A3241B" w:rsidP="00984628">
      <w:pPr>
        <w:pStyle w:val="Heading1"/>
        <w:rPr>
          <w:rFonts w:ascii="Century Gothic" w:hAnsi="Century Gothic"/>
          <w:b/>
          <w:sz w:val="24"/>
          <w:szCs w:val="24"/>
        </w:rPr>
      </w:pPr>
      <w:bookmarkStart w:id="8" w:name="_Toc408403870"/>
      <w:r w:rsidRPr="00984628">
        <w:rPr>
          <w:rFonts w:ascii="Century Gothic" w:hAnsi="Century Gothic"/>
          <w:b/>
          <w:sz w:val="24"/>
          <w:szCs w:val="24"/>
        </w:rPr>
        <w:t xml:space="preserve">Overview of Current </w:t>
      </w:r>
      <w:r w:rsidR="00771DA8" w:rsidRPr="00984628">
        <w:rPr>
          <w:rFonts w:ascii="Century Gothic" w:hAnsi="Century Gothic"/>
          <w:b/>
          <w:sz w:val="24"/>
          <w:szCs w:val="24"/>
          <w:highlight w:val="yellow"/>
        </w:rPr>
        <w:t>{Company Name}</w:t>
      </w:r>
      <w:r w:rsidRPr="00984628">
        <w:rPr>
          <w:rFonts w:ascii="Century Gothic" w:hAnsi="Century Gothic"/>
          <w:b/>
          <w:sz w:val="24"/>
          <w:szCs w:val="24"/>
        </w:rPr>
        <w:t xml:space="preserve"> Technical Environment</w:t>
      </w:r>
      <w:bookmarkEnd w:id="7"/>
      <w:bookmarkEnd w:id="8"/>
      <w:r w:rsidRPr="00984628">
        <w:rPr>
          <w:rFonts w:ascii="Century Gothic" w:hAnsi="Century Gothic"/>
          <w:b/>
          <w:sz w:val="24"/>
          <w:szCs w:val="24"/>
        </w:rPr>
        <w:t xml:space="preserve"> </w:t>
      </w:r>
    </w:p>
    <w:p w:rsidR="00A3241B" w:rsidRPr="00957125" w:rsidRDefault="00A3241B" w:rsidP="00A3241B">
      <w:pPr>
        <w:ind w:left="426"/>
        <w:rPr>
          <w:rFonts w:ascii="Century Gothic" w:hAnsi="Century Gothic"/>
          <w:sz w:val="20"/>
          <w:szCs w:val="20"/>
        </w:rPr>
      </w:pPr>
    </w:p>
    <w:p w:rsidR="00771DA8" w:rsidRPr="00957125" w:rsidRDefault="00771DA8" w:rsidP="00A3241B">
      <w:pPr>
        <w:ind w:left="426"/>
        <w:rPr>
          <w:rFonts w:ascii="Century Gothic" w:hAnsi="Century Gothic"/>
          <w:sz w:val="20"/>
          <w:szCs w:val="20"/>
        </w:rPr>
      </w:pPr>
      <w:r w:rsidRPr="00957125">
        <w:rPr>
          <w:rFonts w:ascii="Century Gothic" w:hAnsi="Century Gothic"/>
          <w:sz w:val="20"/>
          <w:szCs w:val="20"/>
          <w:highlight w:val="yellow"/>
        </w:rPr>
        <w:t>{Insert</w:t>
      </w:r>
      <w:r w:rsidRPr="00957125">
        <w:rPr>
          <w:rFonts w:ascii="Century Gothic" w:hAnsi="Century Gothic"/>
          <w:sz w:val="20"/>
          <w:szCs w:val="20"/>
        </w:rPr>
        <w:t>}</w:t>
      </w:r>
    </w:p>
    <w:p w:rsidR="00771DA8" w:rsidRPr="00E01085" w:rsidRDefault="00771DA8"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Who is in charge of the environment</w:t>
      </w:r>
    </w:p>
    <w:p w:rsidR="00771DA8" w:rsidRPr="00E01085" w:rsidRDefault="00771DA8"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How many users</w:t>
      </w:r>
    </w:p>
    <w:p w:rsidR="00771DA8"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Is it a PC or MAC environment</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What is the server situation</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Where are those servers located</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What is the network situation</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What is the backup process</w:t>
      </w:r>
    </w:p>
    <w:p w:rsidR="007706E0" w:rsidRPr="00E01085" w:rsidRDefault="007706E0"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Who is currently providing technical support and guidance</w:t>
      </w:r>
    </w:p>
    <w:p w:rsidR="007706E0" w:rsidRDefault="00CB24AF" w:rsidP="00771DA8">
      <w:pPr>
        <w:pStyle w:val="ListParagraph"/>
        <w:numPr>
          <w:ilvl w:val="0"/>
          <w:numId w:val="14"/>
        </w:numPr>
        <w:rPr>
          <w:rFonts w:ascii="Century Gothic" w:hAnsi="Century Gothic"/>
          <w:sz w:val="20"/>
          <w:szCs w:val="20"/>
          <w:highlight w:val="yellow"/>
        </w:rPr>
      </w:pPr>
      <w:r w:rsidRPr="00E01085">
        <w:rPr>
          <w:rFonts w:ascii="Century Gothic" w:hAnsi="Century Gothic"/>
          <w:sz w:val="20"/>
          <w:szCs w:val="20"/>
          <w:highlight w:val="yellow"/>
        </w:rPr>
        <w:t>Are</w:t>
      </w:r>
      <w:r w:rsidR="007706E0" w:rsidRPr="00E01085">
        <w:rPr>
          <w:rFonts w:ascii="Century Gothic" w:hAnsi="Century Gothic"/>
          <w:sz w:val="20"/>
          <w:szCs w:val="20"/>
          <w:highlight w:val="yellow"/>
        </w:rPr>
        <w:t xml:space="preserve"> there any ad hoc solutions that have been implemented that a vendor should be aware of?</w:t>
      </w:r>
    </w:p>
    <w:p w:rsidR="00A3241B"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 applications do you use, who is it used by, what functions does it serve, is it hosted/local/COTS and when are the applications available to be used (24x7 or 8x5)</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 is your technical standards reference model? How would you break down your system into application layer, data layer, security layer and infrastructure?</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 software are you running to manage your servers (vendor and version)</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 year was your solution implemented?</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 is your server availability (24x7 or 8x5)</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 are the major functions of your server solution?</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The system interfaces with [x] technology to locations with limited bandwidth</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What’s the customization of your current system?</w:t>
      </w:r>
    </w:p>
    <w:p w:rsid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Our CPU utilization averages to…</w:t>
      </w:r>
    </w:p>
    <w:p w:rsidR="00984628" w:rsidRPr="00984628" w:rsidRDefault="00984628" w:rsidP="00984628">
      <w:pPr>
        <w:pStyle w:val="ListParagraph"/>
        <w:numPr>
          <w:ilvl w:val="0"/>
          <w:numId w:val="14"/>
        </w:numPr>
        <w:rPr>
          <w:rFonts w:ascii="Century Gothic" w:hAnsi="Century Gothic"/>
          <w:sz w:val="20"/>
          <w:szCs w:val="20"/>
          <w:highlight w:val="yellow"/>
        </w:rPr>
      </w:pPr>
      <w:r>
        <w:rPr>
          <w:rFonts w:ascii="Century Gothic" w:hAnsi="Century Gothic"/>
          <w:sz w:val="20"/>
          <w:szCs w:val="20"/>
          <w:highlight w:val="yellow"/>
        </w:rPr>
        <w:t>The [company name] technical staff is responsible for what duties?</w:t>
      </w:r>
    </w:p>
    <w:p w:rsidR="00A3241B" w:rsidRPr="00957125" w:rsidRDefault="00A3241B" w:rsidP="00A3241B">
      <w:pPr>
        <w:pStyle w:val="Heading1"/>
        <w:ind w:left="709" w:right="-420" w:hanging="709"/>
        <w:rPr>
          <w:rFonts w:ascii="Century Gothic" w:hAnsi="Century Gothic"/>
          <w:b/>
          <w:sz w:val="24"/>
          <w:szCs w:val="24"/>
        </w:rPr>
      </w:pPr>
      <w:bookmarkStart w:id="9" w:name="_Toc377135563"/>
      <w:bookmarkStart w:id="10" w:name="_Toc408403871"/>
      <w:r w:rsidRPr="00957125">
        <w:rPr>
          <w:rFonts w:ascii="Century Gothic" w:hAnsi="Century Gothic"/>
          <w:b/>
          <w:sz w:val="24"/>
          <w:szCs w:val="24"/>
        </w:rPr>
        <w:t>Service Requirements</w:t>
      </w:r>
      <w:bookmarkEnd w:id="9"/>
      <w:bookmarkEnd w:id="10"/>
    </w:p>
    <w:p w:rsidR="00A3241B" w:rsidRPr="00957125" w:rsidRDefault="00A3241B" w:rsidP="00A3241B">
      <w:pPr>
        <w:pStyle w:val="BodyTextIndent"/>
        <w:spacing w:before="0"/>
        <w:ind w:left="426" w:right="-421"/>
        <w:rPr>
          <w:rFonts w:ascii="Century Gothic" w:hAnsi="Century Gothic"/>
          <w:sz w:val="20"/>
          <w:szCs w:val="20"/>
        </w:rPr>
      </w:pPr>
      <w:r w:rsidRPr="00957125">
        <w:rPr>
          <w:rFonts w:ascii="Century Gothic" w:hAnsi="Century Gothic"/>
          <w:sz w:val="20"/>
          <w:szCs w:val="20"/>
        </w:rPr>
        <w:t xml:space="preserve">As part of this RFP, the following services are the current priority items for </w:t>
      </w:r>
      <w:r w:rsidR="007706E0" w:rsidRPr="00E02E04">
        <w:rPr>
          <w:rFonts w:ascii="Century Gothic" w:hAnsi="Century Gothic"/>
          <w:sz w:val="20"/>
          <w:szCs w:val="20"/>
          <w:highlight w:val="yellow"/>
        </w:rPr>
        <w:t>{Company Name}</w:t>
      </w:r>
      <w:r w:rsidR="007706E0" w:rsidRPr="00957125">
        <w:rPr>
          <w:rFonts w:ascii="Century Gothic" w:hAnsi="Century Gothic"/>
          <w:sz w:val="20"/>
          <w:szCs w:val="20"/>
        </w:rPr>
        <w:t>:</w:t>
      </w:r>
    </w:p>
    <w:p w:rsidR="00A3241B" w:rsidRPr="00957125" w:rsidRDefault="00A3241B" w:rsidP="00A3241B">
      <w:pPr>
        <w:pStyle w:val="BodyTextIndent"/>
        <w:spacing w:before="0"/>
        <w:ind w:left="426" w:right="-421"/>
        <w:rPr>
          <w:rFonts w:ascii="Century Gothic" w:hAnsi="Century Gothic"/>
          <w:sz w:val="8"/>
          <w:szCs w:val="8"/>
        </w:rPr>
      </w:pPr>
    </w:p>
    <w:p w:rsidR="007706E0" w:rsidRPr="00957125" w:rsidRDefault="007706E0" w:rsidP="007706E0">
      <w:pPr>
        <w:pStyle w:val="Default"/>
        <w:rPr>
          <w:rFonts w:ascii="Century Gothic" w:hAnsi="Century Gothic" w:cs="Times New Roman"/>
          <w:sz w:val="20"/>
          <w:szCs w:val="20"/>
        </w:rPr>
      </w:pPr>
      <w:r w:rsidRPr="00957125">
        <w:rPr>
          <w:rFonts w:ascii="Century Gothic" w:hAnsi="Century Gothic" w:cs="Times New Roman"/>
          <w:sz w:val="20"/>
          <w:szCs w:val="20"/>
        </w:rPr>
        <w:tab/>
      </w:r>
      <w:r w:rsidRPr="00957125">
        <w:rPr>
          <w:rFonts w:ascii="Century Gothic" w:hAnsi="Century Gothic" w:cs="Times New Roman"/>
          <w:sz w:val="20"/>
          <w:szCs w:val="20"/>
          <w:highlight w:val="yellow"/>
        </w:rPr>
        <w:t>{Examples listed below}</w:t>
      </w:r>
    </w:p>
    <w:p w:rsidR="00A3241B" w:rsidRDefault="00A51C20" w:rsidP="00A3241B">
      <w:pPr>
        <w:pStyle w:val="Default"/>
        <w:numPr>
          <w:ilvl w:val="0"/>
          <w:numId w:val="9"/>
        </w:numPr>
        <w:tabs>
          <w:tab w:val="clear" w:pos="720"/>
        </w:tabs>
        <w:ind w:left="1134" w:hanging="283"/>
        <w:rPr>
          <w:rFonts w:ascii="Century Gothic" w:hAnsi="Century Gothic" w:cs="Times New Roman"/>
          <w:sz w:val="20"/>
          <w:szCs w:val="20"/>
        </w:rPr>
      </w:pPr>
      <w:r>
        <w:rPr>
          <w:rFonts w:ascii="Century Gothic" w:hAnsi="Century Gothic" w:cs="Times New Roman"/>
          <w:b/>
          <w:i/>
          <w:sz w:val="20"/>
          <w:szCs w:val="20"/>
        </w:rPr>
        <w:lastRenderedPageBreak/>
        <w:t xml:space="preserve">Scalability </w:t>
      </w:r>
      <w:r>
        <w:rPr>
          <w:rFonts w:ascii="Century Gothic" w:hAnsi="Century Gothic" w:cs="Times New Roman"/>
          <w:sz w:val="20"/>
          <w:szCs w:val="20"/>
        </w:rPr>
        <w:t xml:space="preserve">– </w:t>
      </w:r>
      <w:r w:rsidR="008D396E" w:rsidRPr="008D396E">
        <w:rPr>
          <w:rFonts w:ascii="Century Gothic" w:hAnsi="Century Gothic" w:cs="Times New Roman"/>
          <w:sz w:val="20"/>
          <w:szCs w:val="20"/>
          <w:highlight w:val="yellow"/>
        </w:rPr>
        <w:t>{</w:t>
      </w:r>
      <w:r w:rsidRPr="008D396E">
        <w:rPr>
          <w:rFonts w:ascii="Century Gothic" w:hAnsi="Century Gothic" w:cs="Times New Roman"/>
          <w:sz w:val="20"/>
          <w:szCs w:val="20"/>
          <w:highlight w:val="yellow"/>
        </w:rPr>
        <w:t>Company name</w:t>
      </w:r>
      <w:r w:rsidR="008D396E" w:rsidRPr="008D396E">
        <w:rPr>
          <w:rFonts w:ascii="Century Gothic" w:hAnsi="Century Gothic" w:cs="Times New Roman"/>
          <w:sz w:val="20"/>
          <w:szCs w:val="20"/>
          <w:highlight w:val="yellow"/>
        </w:rPr>
        <w:t>}</w:t>
      </w:r>
      <w:r>
        <w:rPr>
          <w:rFonts w:ascii="Century Gothic" w:hAnsi="Century Gothic" w:cs="Times New Roman"/>
          <w:sz w:val="20"/>
          <w:szCs w:val="20"/>
        </w:rPr>
        <w:t xml:space="preserve"> wants to virtualize at least half of the servers. We want to ensure your solution will be effective for the management and support of our servers.</w:t>
      </w:r>
    </w:p>
    <w:p w:rsidR="00A51C20" w:rsidRPr="00957125" w:rsidRDefault="00A51C20" w:rsidP="00A3241B">
      <w:pPr>
        <w:pStyle w:val="Default"/>
        <w:numPr>
          <w:ilvl w:val="0"/>
          <w:numId w:val="9"/>
        </w:numPr>
        <w:tabs>
          <w:tab w:val="clear" w:pos="720"/>
        </w:tabs>
        <w:ind w:left="1134" w:hanging="283"/>
        <w:rPr>
          <w:rFonts w:ascii="Century Gothic" w:hAnsi="Century Gothic" w:cs="Times New Roman"/>
          <w:sz w:val="20"/>
          <w:szCs w:val="20"/>
        </w:rPr>
      </w:pPr>
      <w:r>
        <w:rPr>
          <w:rFonts w:ascii="Century Gothic" w:hAnsi="Century Gothic" w:cs="Times New Roman"/>
          <w:b/>
          <w:i/>
          <w:sz w:val="20"/>
          <w:szCs w:val="20"/>
        </w:rPr>
        <w:t>Power Management</w:t>
      </w:r>
      <w:r>
        <w:rPr>
          <w:rFonts w:ascii="Century Gothic" w:hAnsi="Century Gothic" w:cs="Times New Roman"/>
          <w:sz w:val="20"/>
          <w:szCs w:val="20"/>
        </w:rPr>
        <w:t xml:space="preserve"> – We want to reduce our power usage. VMs should be consolidated into as few hosts as possible. Please explain how this would be configured.</w:t>
      </w:r>
    </w:p>
    <w:p w:rsidR="00A51C20" w:rsidRDefault="00A51C20" w:rsidP="00A3241B">
      <w:pPr>
        <w:numPr>
          <w:ilvl w:val="0"/>
          <w:numId w:val="9"/>
        </w:numPr>
        <w:tabs>
          <w:tab w:val="clear" w:pos="720"/>
        </w:tabs>
        <w:ind w:left="1134" w:hanging="283"/>
        <w:rPr>
          <w:rFonts w:ascii="Century Gothic" w:hAnsi="Century Gothic"/>
          <w:sz w:val="20"/>
          <w:szCs w:val="20"/>
        </w:rPr>
      </w:pPr>
      <w:r>
        <w:rPr>
          <w:rFonts w:ascii="Century Gothic" w:hAnsi="Century Gothic"/>
          <w:b/>
          <w:i/>
          <w:sz w:val="20"/>
          <w:szCs w:val="20"/>
        </w:rPr>
        <w:t>Application Awareness</w:t>
      </w:r>
      <w:r w:rsidR="008D396E">
        <w:rPr>
          <w:rFonts w:ascii="Century Gothic" w:hAnsi="Century Gothic"/>
          <w:sz w:val="20"/>
          <w:szCs w:val="20"/>
        </w:rPr>
        <w:t xml:space="preserve"> We use </w:t>
      </w:r>
      <w:r w:rsidR="008D396E" w:rsidRPr="008D396E">
        <w:rPr>
          <w:rFonts w:ascii="Century Gothic" w:hAnsi="Century Gothic"/>
          <w:sz w:val="20"/>
          <w:szCs w:val="20"/>
          <w:highlight w:val="yellow"/>
        </w:rPr>
        <w:t>{</w:t>
      </w:r>
      <w:r w:rsidRPr="008D396E">
        <w:rPr>
          <w:rFonts w:ascii="Century Gothic" w:hAnsi="Century Gothic"/>
          <w:sz w:val="20"/>
          <w:szCs w:val="20"/>
          <w:highlight w:val="yellow"/>
        </w:rPr>
        <w:t xml:space="preserve">Microsoft Exchange 2010, Microsoft </w:t>
      </w:r>
      <w:proofErr w:type="spellStart"/>
      <w:r w:rsidRPr="008D396E">
        <w:rPr>
          <w:rFonts w:ascii="Century Gothic" w:hAnsi="Century Gothic"/>
          <w:sz w:val="20"/>
          <w:szCs w:val="20"/>
          <w:highlight w:val="yellow"/>
        </w:rPr>
        <w:t>Sharepoint</w:t>
      </w:r>
      <w:proofErr w:type="spellEnd"/>
      <w:r w:rsidRPr="008D396E">
        <w:rPr>
          <w:rFonts w:ascii="Century Gothic" w:hAnsi="Century Gothic"/>
          <w:sz w:val="20"/>
          <w:szCs w:val="20"/>
          <w:highlight w:val="yellow"/>
        </w:rPr>
        <w:t xml:space="preserve"> 2007 and Microsoft SQL Server 2008 SP1</w:t>
      </w:r>
      <w:r w:rsidR="008D396E" w:rsidRPr="008D396E">
        <w:rPr>
          <w:rFonts w:ascii="Century Gothic" w:hAnsi="Century Gothic"/>
          <w:sz w:val="20"/>
          <w:szCs w:val="20"/>
          <w:highlight w:val="yellow"/>
        </w:rPr>
        <w:t>}</w:t>
      </w:r>
      <w:r>
        <w:rPr>
          <w:rFonts w:ascii="Century Gothic" w:hAnsi="Century Gothic"/>
          <w:sz w:val="20"/>
          <w:szCs w:val="20"/>
        </w:rPr>
        <w:t>. Please explain how your proposed solution with manage the I/O requirements for these applications.</w:t>
      </w:r>
    </w:p>
    <w:p w:rsidR="00A3241B" w:rsidRPr="0058595D" w:rsidRDefault="00A51C20" w:rsidP="00A3241B">
      <w:pPr>
        <w:numPr>
          <w:ilvl w:val="0"/>
          <w:numId w:val="9"/>
        </w:numPr>
        <w:tabs>
          <w:tab w:val="clear" w:pos="720"/>
        </w:tabs>
        <w:ind w:left="1134" w:hanging="283"/>
        <w:rPr>
          <w:rFonts w:ascii="Century Gothic" w:hAnsi="Century Gothic"/>
          <w:sz w:val="20"/>
          <w:szCs w:val="20"/>
        </w:rPr>
      </w:pPr>
      <w:r>
        <w:rPr>
          <w:rFonts w:ascii="Century Gothic" w:hAnsi="Century Gothic"/>
          <w:b/>
          <w:i/>
          <w:sz w:val="20"/>
          <w:szCs w:val="20"/>
        </w:rPr>
        <w:t>High Availability</w:t>
      </w:r>
      <w:r>
        <w:rPr>
          <w:rFonts w:ascii="Century Gothic" w:hAnsi="Century Gothic"/>
          <w:sz w:val="20"/>
          <w:szCs w:val="20"/>
        </w:rPr>
        <w:t xml:space="preserve"> – Please explain how your</w:t>
      </w:r>
      <w:r w:rsidR="00AD141D">
        <w:rPr>
          <w:rFonts w:ascii="Century Gothic" w:hAnsi="Century Gothic"/>
          <w:sz w:val="20"/>
          <w:szCs w:val="20"/>
        </w:rPr>
        <w:t xml:space="preserve"> solution will allow our critical applications to run 24x7, how VMs will be priorities and how we can restart the VM without a loss </w:t>
      </w:r>
      <w:r w:rsidR="00AD141D" w:rsidRPr="0058595D">
        <w:rPr>
          <w:rFonts w:ascii="Century Gothic" w:hAnsi="Century Gothic"/>
          <w:sz w:val="20"/>
          <w:szCs w:val="20"/>
        </w:rPr>
        <w:t xml:space="preserve">of </w:t>
      </w:r>
      <w:r w:rsidR="008D396E" w:rsidRPr="008D396E">
        <w:rPr>
          <w:rFonts w:ascii="Century Gothic" w:hAnsi="Century Gothic"/>
          <w:sz w:val="20"/>
          <w:szCs w:val="20"/>
          <w:highlight w:val="yellow"/>
        </w:rPr>
        <w:t>{</w:t>
      </w:r>
      <w:r w:rsidR="00AD141D" w:rsidRPr="008D396E">
        <w:rPr>
          <w:rFonts w:ascii="Century Gothic" w:hAnsi="Century Gothic"/>
          <w:sz w:val="20"/>
          <w:szCs w:val="20"/>
          <w:highlight w:val="yellow"/>
        </w:rPr>
        <w:t>#</w:t>
      </w:r>
      <w:r w:rsidR="008D396E" w:rsidRPr="008D396E">
        <w:rPr>
          <w:rFonts w:ascii="Century Gothic" w:hAnsi="Century Gothic"/>
          <w:sz w:val="20"/>
          <w:szCs w:val="20"/>
          <w:highlight w:val="yellow"/>
        </w:rPr>
        <w:t>}</w:t>
      </w:r>
      <w:r w:rsidR="00AD141D" w:rsidRPr="0058595D">
        <w:rPr>
          <w:rFonts w:ascii="Century Gothic" w:hAnsi="Century Gothic"/>
          <w:sz w:val="20"/>
          <w:szCs w:val="20"/>
        </w:rPr>
        <w:t xml:space="preserve"> pings</w:t>
      </w:r>
      <w:r w:rsidR="00A3241B" w:rsidRPr="0058595D">
        <w:rPr>
          <w:rFonts w:ascii="Century Gothic" w:hAnsi="Century Gothic"/>
          <w:sz w:val="20"/>
          <w:szCs w:val="20"/>
        </w:rPr>
        <w:t>.</w:t>
      </w:r>
    </w:p>
    <w:p w:rsidR="00A3241B" w:rsidRPr="0058595D" w:rsidRDefault="00CE237E" w:rsidP="00A3241B">
      <w:pPr>
        <w:pStyle w:val="ListParagraph"/>
        <w:numPr>
          <w:ilvl w:val="0"/>
          <w:numId w:val="9"/>
        </w:numPr>
        <w:tabs>
          <w:tab w:val="clear" w:pos="720"/>
        </w:tabs>
        <w:ind w:left="1134" w:hanging="283"/>
        <w:contextualSpacing w:val="0"/>
        <w:rPr>
          <w:rFonts w:ascii="Century Gothic" w:hAnsi="Century Gothic"/>
          <w:sz w:val="20"/>
          <w:szCs w:val="20"/>
        </w:rPr>
      </w:pPr>
      <w:r w:rsidRPr="0058595D">
        <w:rPr>
          <w:rFonts w:ascii="Century Gothic" w:hAnsi="Century Gothic"/>
          <w:b/>
          <w:i/>
          <w:sz w:val="20"/>
          <w:szCs w:val="20"/>
        </w:rPr>
        <w:t>VM Management</w:t>
      </w:r>
      <w:r w:rsidR="00A3241B" w:rsidRPr="0058595D">
        <w:rPr>
          <w:rFonts w:ascii="Century Gothic" w:hAnsi="Century Gothic"/>
          <w:sz w:val="20"/>
          <w:szCs w:val="20"/>
        </w:rPr>
        <w:t xml:space="preserve"> </w:t>
      </w:r>
      <w:r w:rsidR="00CB24AF" w:rsidRPr="0058595D">
        <w:rPr>
          <w:rFonts w:ascii="Century Gothic" w:hAnsi="Century Gothic"/>
          <w:sz w:val="20"/>
          <w:szCs w:val="20"/>
        </w:rPr>
        <w:t>–</w:t>
      </w:r>
      <w:r w:rsidR="00A3241B" w:rsidRPr="0058595D">
        <w:rPr>
          <w:rFonts w:ascii="Century Gothic" w:hAnsi="Century Gothic"/>
          <w:sz w:val="20"/>
          <w:szCs w:val="20"/>
        </w:rPr>
        <w:t xml:space="preserve"> </w:t>
      </w:r>
      <w:r w:rsidRPr="0058595D">
        <w:rPr>
          <w:rFonts w:ascii="Century Gothic" w:hAnsi="Century Gothic"/>
          <w:sz w:val="20"/>
          <w:szCs w:val="20"/>
        </w:rPr>
        <w:t xml:space="preserve">Describe the capabilities of the proposed solution in terms of </w:t>
      </w:r>
      <w:r w:rsidR="00AD141D" w:rsidRPr="0058595D">
        <w:rPr>
          <w:rFonts w:ascii="Century Gothic" w:hAnsi="Century Gothic"/>
          <w:sz w:val="20"/>
          <w:szCs w:val="20"/>
        </w:rPr>
        <w:t>V</w:t>
      </w:r>
      <w:r w:rsidRPr="0058595D">
        <w:rPr>
          <w:rFonts w:ascii="Century Gothic" w:hAnsi="Century Gothic"/>
          <w:sz w:val="20"/>
          <w:szCs w:val="20"/>
        </w:rPr>
        <w:t xml:space="preserve">M creation and </w:t>
      </w:r>
      <w:proofErr w:type="spellStart"/>
      <w:r w:rsidRPr="0058595D">
        <w:rPr>
          <w:rFonts w:ascii="Century Gothic" w:hAnsi="Century Gothic"/>
          <w:sz w:val="20"/>
          <w:szCs w:val="20"/>
        </w:rPr>
        <w:t>templating</w:t>
      </w:r>
      <w:proofErr w:type="spellEnd"/>
      <w:r w:rsidRPr="0058595D">
        <w:rPr>
          <w:rFonts w:ascii="Century Gothic" w:hAnsi="Century Gothic"/>
          <w:sz w:val="20"/>
          <w:szCs w:val="20"/>
        </w:rPr>
        <w:t xml:space="preserve">, physical to virtual transitioning, and provisioning of VMs across multiple physical servers. </w:t>
      </w:r>
    </w:p>
    <w:p w:rsidR="00CE237E" w:rsidRDefault="00CE237E" w:rsidP="00A3241B">
      <w:pPr>
        <w:pStyle w:val="Default"/>
        <w:numPr>
          <w:ilvl w:val="0"/>
          <w:numId w:val="9"/>
        </w:numPr>
        <w:tabs>
          <w:tab w:val="clear" w:pos="720"/>
        </w:tabs>
        <w:ind w:left="1134" w:hanging="283"/>
        <w:rPr>
          <w:rFonts w:ascii="Century Gothic" w:hAnsi="Century Gothic" w:cs="Times New Roman"/>
          <w:sz w:val="20"/>
          <w:szCs w:val="20"/>
        </w:rPr>
      </w:pPr>
      <w:r w:rsidRPr="0058595D">
        <w:rPr>
          <w:rFonts w:ascii="Century Gothic" w:hAnsi="Century Gothic" w:cs="Times New Roman"/>
          <w:b/>
          <w:i/>
          <w:color w:val="auto"/>
          <w:sz w:val="20"/>
          <w:szCs w:val="20"/>
        </w:rPr>
        <w:t xml:space="preserve">Live </w:t>
      </w:r>
      <w:r w:rsidRPr="0058595D">
        <w:rPr>
          <w:rFonts w:ascii="Century Gothic" w:hAnsi="Century Gothic" w:cs="Times New Roman"/>
          <w:b/>
          <w:color w:val="auto"/>
          <w:sz w:val="20"/>
          <w:szCs w:val="20"/>
        </w:rPr>
        <w:t xml:space="preserve">Migration </w:t>
      </w:r>
      <w:r w:rsidRPr="0058595D">
        <w:rPr>
          <w:rFonts w:ascii="Century Gothic" w:hAnsi="Century Gothic" w:cs="Times New Roman"/>
          <w:i/>
          <w:color w:val="auto"/>
          <w:sz w:val="20"/>
          <w:szCs w:val="20"/>
        </w:rPr>
        <w:t xml:space="preserve">– </w:t>
      </w:r>
      <w:r w:rsidRPr="0058595D">
        <w:rPr>
          <w:rFonts w:ascii="Century Gothic" w:hAnsi="Century Gothic" w:cs="Times New Roman"/>
          <w:color w:val="auto"/>
          <w:sz w:val="20"/>
          <w:szCs w:val="20"/>
        </w:rPr>
        <w:t xml:space="preserve">We must be able </w:t>
      </w:r>
      <w:r>
        <w:rPr>
          <w:rFonts w:ascii="Century Gothic" w:hAnsi="Century Gothic" w:cs="Times New Roman"/>
          <w:sz w:val="20"/>
          <w:szCs w:val="20"/>
        </w:rPr>
        <w:t xml:space="preserve">to move a VM from one host server to another while the VM is running and without losing more than </w:t>
      </w:r>
      <w:r w:rsidR="008D396E" w:rsidRPr="008D396E">
        <w:rPr>
          <w:rFonts w:ascii="Century Gothic" w:hAnsi="Century Gothic" w:cs="Times New Roman"/>
          <w:sz w:val="20"/>
          <w:szCs w:val="20"/>
          <w:highlight w:val="yellow"/>
        </w:rPr>
        <w:t>{</w:t>
      </w:r>
      <w:r w:rsidRPr="008D396E">
        <w:rPr>
          <w:rFonts w:ascii="Century Gothic" w:hAnsi="Century Gothic" w:cs="Times New Roman"/>
          <w:sz w:val="20"/>
          <w:szCs w:val="20"/>
          <w:highlight w:val="yellow"/>
        </w:rPr>
        <w:t>X</w:t>
      </w:r>
      <w:r w:rsidR="008D396E" w:rsidRPr="008D396E">
        <w:rPr>
          <w:rFonts w:ascii="Century Gothic" w:hAnsi="Century Gothic" w:cs="Times New Roman"/>
          <w:sz w:val="20"/>
          <w:szCs w:val="20"/>
          <w:highlight w:val="yellow"/>
        </w:rPr>
        <w:t>}</w:t>
      </w:r>
      <w:r>
        <w:rPr>
          <w:rFonts w:ascii="Century Gothic" w:hAnsi="Century Gothic" w:cs="Times New Roman"/>
          <w:sz w:val="20"/>
          <w:szCs w:val="20"/>
        </w:rPr>
        <w:t xml:space="preserve"> pings. Explain to us how your solution will achieve this.</w:t>
      </w:r>
    </w:p>
    <w:p w:rsidR="00141E68" w:rsidRPr="00141E68" w:rsidRDefault="009F4CC0" w:rsidP="00A3241B">
      <w:pPr>
        <w:pStyle w:val="Default"/>
        <w:numPr>
          <w:ilvl w:val="0"/>
          <w:numId w:val="9"/>
        </w:numPr>
        <w:tabs>
          <w:tab w:val="clear" w:pos="720"/>
        </w:tabs>
        <w:ind w:left="1134" w:hanging="283"/>
        <w:rPr>
          <w:rFonts w:ascii="Century Gothic" w:hAnsi="Century Gothic" w:cs="Times New Roman"/>
          <w:b/>
          <w:i/>
          <w:sz w:val="20"/>
          <w:szCs w:val="20"/>
        </w:rPr>
      </w:pPr>
      <w:r>
        <w:rPr>
          <w:rFonts w:ascii="Century Gothic" w:hAnsi="Century Gothic" w:cs="Times New Roman"/>
          <w:b/>
          <w:i/>
          <w:color w:val="auto"/>
          <w:sz w:val="20"/>
          <w:szCs w:val="20"/>
        </w:rPr>
        <w:t>Metering/</w:t>
      </w:r>
      <w:proofErr w:type="spellStart"/>
      <w:r w:rsidR="00141E68">
        <w:rPr>
          <w:rFonts w:ascii="Century Gothic" w:hAnsi="Century Gothic" w:cs="Times New Roman"/>
          <w:b/>
          <w:i/>
          <w:color w:val="auto"/>
          <w:sz w:val="20"/>
          <w:szCs w:val="20"/>
        </w:rPr>
        <w:t>Show</w:t>
      </w:r>
      <w:r>
        <w:rPr>
          <w:rFonts w:ascii="Century Gothic" w:hAnsi="Century Gothic" w:cs="Times New Roman"/>
          <w:b/>
          <w:i/>
          <w:color w:val="auto"/>
          <w:sz w:val="20"/>
          <w:szCs w:val="20"/>
        </w:rPr>
        <w:t>back</w:t>
      </w:r>
      <w:proofErr w:type="spellEnd"/>
      <w:r w:rsidR="00F33A81">
        <w:rPr>
          <w:rFonts w:ascii="Century Gothic" w:hAnsi="Century Gothic" w:cs="Times New Roman"/>
          <w:b/>
          <w:i/>
          <w:color w:val="auto"/>
          <w:sz w:val="20"/>
          <w:szCs w:val="20"/>
        </w:rPr>
        <w:t xml:space="preserve"> </w:t>
      </w:r>
      <w:r w:rsidR="00141E68">
        <w:rPr>
          <w:rFonts w:ascii="Century Gothic" w:hAnsi="Century Gothic" w:cs="Times New Roman"/>
          <w:b/>
          <w:i/>
          <w:color w:val="auto"/>
          <w:sz w:val="20"/>
          <w:szCs w:val="20"/>
        </w:rPr>
        <w:t>–</w:t>
      </w:r>
      <w:r w:rsidR="00F33A81">
        <w:rPr>
          <w:rFonts w:ascii="Century Gothic" w:hAnsi="Century Gothic" w:cs="Times New Roman"/>
          <w:b/>
          <w:i/>
          <w:color w:val="auto"/>
          <w:sz w:val="20"/>
          <w:szCs w:val="20"/>
        </w:rPr>
        <w:t xml:space="preserve"> </w:t>
      </w:r>
      <w:r w:rsidR="00141E68" w:rsidRPr="008D396E">
        <w:rPr>
          <w:rFonts w:ascii="Century Gothic" w:hAnsi="Century Gothic" w:cs="Times New Roman"/>
          <w:color w:val="auto"/>
          <w:sz w:val="20"/>
          <w:szCs w:val="20"/>
          <w:highlight w:val="yellow"/>
        </w:rPr>
        <w:t>{Company name}</w:t>
      </w:r>
      <w:r w:rsidR="00141E68">
        <w:rPr>
          <w:rFonts w:ascii="Century Gothic" w:hAnsi="Century Gothic" w:cs="Times New Roman"/>
          <w:color w:val="auto"/>
          <w:sz w:val="20"/>
          <w:szCs w:val="20"/>
        </w:rPr>
        <w:t xml:space="preserve"> wants to use a </w:t>
      </w:r>
      <w:proofErr w:type="spellStart"/>
      <w:r w:rsidR="00141E68">
        <w:rPr>
          <w:rFonts w:ascii="Century Gothic" w:hAnsi="Century Gothic" w:cs="Times New Roman"/>
          <w:color w:val="auto"/>
          <w:sz w:val="20"/>
          <w:szCs w:val="20"/>
        </w:rPr>
        <w:t>showback</w:t>
      </w:r>
      <w:proofErr w:type="spellEnd"/>
      <w:r w:rsidR="00141E68">
        <w:rPr>
          <w:rFonts w:ascii="Century Gothic" w:hAnsi="Century Gothic" w:cs="Times New Roman"/>
          <w:color w:val="auto"/>
          <w:sz w:val="20"/>
          <w:szCs w:val="20"/>
        </w:rPr>
        <w:t xml:space="preserve"> strategy by department and/or user. Describe the capabilities of the proposed solution in terms of </w:t>
      </w:r>
      <w:proofErr w:type="spellStart"/>
      <w:r w:rsidR="00141E68">
        <w:rPr>
          <w:rFonts w:ascii="Century Gothic" w:hAnsi="Century Gothic" w:cs="Times New Roman"/>
          <w:color w:val="auto"/>
          <w:sz w:val="20"/>
          <w:szCs w:val="20"/>
        </w:rPr>
        <w:t>showback</w:t>
      </w:r>
      <w:proofErr w:type="spellEnd"/>
      <w:r w:rsidR="00141E68">
        <w:rPr>
          <w:rFonts w:ascii="Century Gothic" w:hAnsi="Century Gothic" w:cs="Times New Roman"/>
          <w:color w:val="auto"/>
          <w:sz w:val="20"/>
          <w:szCs w:val="20"/>
        </w:rPr>
        <w:t xml:space="preserve">. What reporting tools are available? What levels of granularity be measured? What management capabilities are there to streamline </w:t>
      </w:r>
      <w:proofErr w:type="spellStart"/>
      <w:r w:rsidR="00141E68">
        <w:rPr>
          <w:rFonts w:ascii="Century Gothic" w:hAnsi="Century Gothic" w:cs="Times New Roman"/>
          <w:color w:val="auto"/>
          <w:sz w:val="20"/>
          <w:szCs w:val="20"/>
        </w:rPr>
        <w:t>showback</w:t>
      </w:r>
      <w:proofErr w:type="spellEnd"/>
      <w:r w:rsidR="00141E68">
        <w:rPr>
          <w:rFonts w:ascii="Century Gothic" w:hAnsi="Century Gothic" w:cs="Times New Roman"/>
          <w:color w:val="auto"/>
          <w:sz w:val="20"/>
          <w:szCs w:val="20"/>
        </w:rPr>
        <w:t xml:space="preserve"> functionality?</w:t>
      </w:r>
    </w:p>
    <w:p w:rsidR="009F4CC0" w:rsidRPr="009F4CC0" w:rsidRDefault="009F4CC0" w:rsidP="00A3241B">
      <w:pPr>
        <w:pStyle w:val="Default"/>
        <w:numPr>
          <w:ilvl w:val="0"/>
          <w:numId w:val="9"/>
        </w:numPr>
        <w:tabs>
          <w:tab w:val="clear" w:pos="720"/>
        </w:tabs>
        <w:ind w:left="1134" w:hanging="283"/>
        <w:rPr>
          <w:rFonts w:ascii="Century Gothic" w:hAnsi="Century Gothic" w:cs="Times New Roman"/>
          <w:b/>
          <w:i/>
          <w:sz w:val="20"/>
          <w:szCs w:val="20"/>
        </w:rPr>
      </w:pPr>
      <w:r w:rsidRPr="009F4CC0">
        <w:rPr>
          <w:rFonts w:ascii="Century Gothic" w:hAnsi="Century Gothic" w:cs="Times New Roman"/>
          <w:b/>
          <w:i/>
          <w:sz w:val="20"/>
          <w:szCs w:val="20"/>
        </w:rPr>
        <w:t>Automation/Scheduling</w:t>
      </w:r>
      <w:r w:rsidR="00F33A81">
        <w:rPr>
          <w:rFonts w:ascii="Century Gothic" w:hAnsi="Century Gothic" w:cs="Times New Roman"/>
          <w:b/>
          <w:i/>
          <w:sz w:val="20"/>
          <w:szCs w:val="20"/>
        </w:rPr>
        <w:t xml:space="preserve"> </w:t>
      </w:r>
      <w:r w:rsidR="00141E68">
        <w:rPr>
          <w:rFonts w:ascii="Century Gothic" w:hAnsi="Century Gothic" w:cs="Times New Roman"/>
          <w:b/>
          <w:i/>
          <w:sz w:val="20"/>
          <w:szCs w:val="20"/>
        </w:rPr>
        <w:t xml:space="preserve">– </w:t>
      </w:r>
      <w:r w:rsidR="00141E68" w:rsidRPr="008D396E">
        <w:rPr>
          <w:rFonts w:ascii="Century Gothic" w:hAnsi="Century Gothic" w:cs="Times New Roman"/>
          <w:sz w:val="20"/>
          <w:szCs w:val="20"/>
          <w:highlight w:val="yellow"/>
        </w:rPr>
        <w:t>{Company name}</w:t>
      </w:r>
      <w:r w:rsidR="00C32A9A">
        <w:rPr>
          <w:rFonts w:ascii="Century Gothic" w:hAnsi="Century Gothic" w:cs="Times New Roman"/>
          <w:sz w:val="20"/>
          <w:szCs w:val="20"/>
        </w:rPr>
        <w:t xml:space="preserve"> requires resources to automate and schedule VM migration and activity and re-activating host servers. This is required to improve application processing during high workloads, migrate or consolidate VMs to fewer servers, and power down servers to conserve energy.</w:t>
      </w:r>
    </w:p>
    <w:p w:rsidR="009F4CC0" w:rsidRPr="009F4CC0" w:rsidRDefault="009F4CC0" w:rsidP="00A3241B">
      <w:pPr>
        <w:pStyle w:val="Default"/>
        <w:numPr>
          <w:ilvl w:val="0"/>
          <w:numId w:val="9"/>
        </w:numPr>
        <w:tabs>
          <w:tab w:val="clear" w:pos="720"/>
        </w:tabs>
        <w:ind w:left="1134" w:hanging="283"/>
        <w:rPr>
          <w:rFonts w:ascii="Century Gothic" w:hAnsi="Century Gothic" w:cs="Times New Roman"/>
          <w:b/>
          <w:i/>
          <w:sz w:val="20"/>
          <w:szCs w:val="20"/>
        </w:rPr>
      </w:pPr>
      <w:r w:rsidRPr="009F4CC0">
        <w:rPr>
          <w:rFonts w:ascii="Century Gothic" w:hAnsi="Century Gothic" w:cs="Times New Roman"/>
          <w:b/>
          <w:i/>
          <w:sz w:val="20"/>
          <w:szCs w:val="20"/>
        </w:rPr>
        <w:t>Self</w:t>
      </w:r>
      <w:r w:rsidR="005509A1">
        <w:rPr>
          <w:rFonts w:ascii="Century Gothic" w:hAnsi="Century Gothic" w:cs="Times New Roman"/>
          <w:b/>
          <w:i/>
          <w:sz w:val="20"/>
          <w:szCs w:val="20"/>
        </w:rPr>
        <w:t>-</w:t>
      </w:r>
      <w:r w:rsidRPr="009F4CC0">
        <w:rPr>
          <w:rFonts w:ascii="Century Gothic" w:hAnsi="Century Gothic" w:cs="Times New Roman"/>
          <w:b/>
          <w:i/>
          <w:sz w:val="20"/>
          <w:szCs w:val="20"/>
        </w:rPr>
        <w:t>Service</w:t>
      </w:r>
      <w:r w:rsidR="00F33A81">
        <w:rPr>
          <w:rFonts w:ascii="Century Gothic" w:hAnsi="Century Gothic" w:cs="Times New Roman"/>
          <w:b/>
          <w:i/>
          <w:sz w:val="20"/>
          <w:szCs w:val="20"/>
        </w:rPr>
        <w:t xml:space="preserve"> </w:t>
      </w:r>
      <w:r w:rsidR="00C32A9A">
        <w:rPr>
          <w:rFonts w:ascii="Century Gothic" w:hAnsi="Century Gothic" w:cs="Times New Roman"/>
          <w:b/>
          <w:i/>
          <w:sz w:val="20"/>
          <w:szCs w:val="20"/>
        </w:rPr>
        <w:t>–</w:t>
      </w:r>
      <w:r w:rsidR="00F33A81">
        <w:rPr>
          <w:rFonts w:ascii="Century Gothic" w:hAnsi="Century Gothic" w:cs="Times New Roman"/>
          <w:b/>
          <w:i/>
          <w:sz w:val="20"/>
          <w:szCs w:val="20"/>
        </w:rPr>
        <w:t xml:space="preserve"> </w:t>
      </w:r>
      <w:r w:rsidR="00C32A9A" w:rsidRPr="008D396E">
        <w:rPr>
          <w:rFonts w:ascii="Century Gothic" w:hAnsi="Century Gothic" w:cs="Times New Roman"/>
          <w:sz w:val="20"/>
          <w:szCs w:val="20"/>
          <w:highlight w:val="yellow"/>
        </w:rPr>
        <w:t>{Company name}</w:t>
      </w:r>
      <w:r w:rsidR="00C32A9A">
        <w:rPr>
          <w:rFonts w:ascii="Century Gothic" w:hAnsi="Century Gothic" w:cs="Times New Roman"/>
          <w:sz w:val="20"/>
          <w:szCs w:val="20"/>
        </w:rPr>
        <w:t xml:space="preserve"> </w:t>
      </w:r>
      <w:r w:rsidR="005509A1">
        <w:rPr>
          <w:rFonts w:ascii="Century Gothic" w:hAnsi="Century Gothic" w:cs="Times New Roman"/>
          <w:sz w:val="20"/>
          <w:szCs w:val="20"/>
        </w:rPr>
        <w:t xml:space="preserve">plans to enable self-service VM provisioning and management in the next three years. Please either provide the capabilities of self-service provisioning and management within the solution, or make a case for an advanced solution with an implementation schedule. </w:t>
      </w:r>
    </w:p>
    <w:p w:rsidR="00A3241B" w:rsidRPr="00957125" w:rsidRDefault="007706E0" w:rsidP="00CE237E">
      <w:pPr>
        <w:ind w:left="1134"/>
        <w:rPr>
          <w:rFonts w:ascii="Century Gothic" w:hAnsi="Century Gothic"/>
          <w:sz w:val="20"/>
          <w:szCs w:val="20"/>
        </w:rPr>
      </w:pPr>
      <w:r w:rsidRPr="00957125">
        <w:rPr>
          <w:rFonts w:ascii="Century Gothic" w:hAnsi="Century Gothic"/>
          <w:sz w:val="20"/>
          <w:szCs w:val="20"/>
        </w:rPr>
        <w:t xml:space="preserve"> </w:t>
      </w:r>
    </w:p>
    <w:p w:rsidR="00A3241B" w:rsidRPr="00957125" w:rsidRDefault="00A3241B" w:rsidP="00A3241B">
      <w:pPr>
        <w:pStyle w:val="Heading1"/>
        <w:ind w:left="431" w:right="-420" w:hanging="431"/>
        <w:rPr>
          <w:rFonts w:ascii="Century Gothic" w:hAnsi="Century Gothic"/>
          <w:b/>
          <w:sz w:val="24"/>
          <w:szCs w:val="24"/>
        </w:rPr>
      </w:pPr>
      <w:bookmarkStart w:id="11" w:name="_Toc100738845"/>
      <w:bookmarkStart w:id="12" w:name="_Toc377135564"/>
      <w:bookmarkStart w:id="13" w:name="_Toc408403872"/>
      <w:r w:rsidRPr="00957125">
        <w:rPr>
          <w:rFonts w:ascii="Century Gothic" w:hAnsi="Century Gothic"/>
          <w:b/>
          <w:sz w:val="24"/>
          <w:szCs w:val="24"/>
        </w:rPr>
        <w:t>Selection Criteria</w:t>
      </w:r>
      <w:bookmarkEnd w:id="11"/>
      <w:bookmarkEnd w:id="12"/>
      <w:bookmarkEnd w:id="13"/>
    </w:p>
    <w:p w:rsidR="00A3241B" w:rsidRPr="00957125" w:rsidRDefault="007706E0" w:rsidP="00A3241B">
      <w:pPr>
        <w:pStyle w:val="BodyTextIndent"/>
        <w:spacing w:before="0" w:after="240"/>
        <w:ind w:left="426" w:right="-421"/>
        <w:rPr>
          <w:rFonts w:ascii="Century Gothic" w:hAnsi="Century Gothic"/>
          <w:sz w:val="20"/>
          <w:szCs w:val="20"/>
        </w:rPr>
      </w:pPr>
      <w:r w:rsidRPr="00957125">
        <w:rPr>
          <w:rFonts w:ascii="Century Gothic" w:hAnsi="Century Gothic"/>
          <w:sz w:val="20"/>
          <w:szCs w:val="20"/>
          <w:highlight w:val="yellow"/>
        </w:rPr>
        <w:t>{Company name}</w:t>
      </w:r>
      <w:r w:rsidR="00A3241B" w:rsidRPr="00957125">
        <w:rPr>
          <w:rFonts w:ascii="Century Gothic" w:hAnsi="Century Gothic"/>
          <w:sz w:val="20"/>
          <w:szCs w:val="20"/>
        </w:rPr>
        <w:t xml:space="preserve"> will use multiple criteria to select the most appropriate partner.  Respondents are encouraged to be as aggressive and creative as possible in their proposals.  The following </w:t>
      </w:r>
      <w:r w:rsidRPr="00957125">
        <w:rPr>
          <w:rFonts w:ascii="Century Gothic" w:hAnsi="Century Gothic"/>
          <w:sz w:val="20"/>
          <w:szCs w:val="20"/>
        </w:rPr>
        <w:t>list</w:t>
      </w:r>
      <w:r w:rsidR="00A3241B" w:rsidRPr="00957125">
        <w:rPr>
          <w:rFonts w:ascii="Century Gothic" w:hAnsi="Century Gothic"/>
          <w:sz w:val="20"/>
          <w:szCs w:val="20"/>
        </w:rPr>
        <w:t xml:space="preserve"> summarizes the major qualitative areas that will be evaluated, along with their overall weighting.  </w:t>
      </w:r>
    </w:p>
    <w:p w:rsidR="00A3241B" w:rsidRPr="00957125" w:rsidRDefault="00A3241B"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In</w:t>
      </w:r>
      <w:r w:rsidR="00DF299A" w:rsidRPr="00957125">
        <w:rPr>
          <w:rFonts w:ascii="Century Gothic" w:hAnsi="Century Gothic"/>
          <w:sz w:val="20"/>
          <w:szCs w:val="20"/>
          <w:lang w:eastAsia="en-CA"/>
        </w:rPr>
        <w:t>dustry expertise and experience</w:t>
      </w:r>
    </w:p>
    <w:p w:rsidR="00AD141D" w:rsidRDefault="00AD141D" w:rsidP="00A3241B">
      <w:pPr>
        <w:pStyle w:val="ListParagraph"/>
        <w:numPr>
          <w:ilvl w:val="0"/>
          <w:numId w:val="10"/>
        </w:numPr>
        <w:ind w:left="1134" w:hanging="283"/>
        <w:rPr>
          <w:rFonts w:ascii="Century Gothic" w:hAnsi="Century Gothic"/>
          <w:sz w:val="20"/>
          <w:szCs w:val="20"/>
          <w:lang w:eastAsia="en-CA"/>
        </w:rPr>
      </w:pPr>
      <w:r>
        <w:rPr>
          <w:rFonts w:ascii="Century Gothic" w:hAnsi="Century Gothic"/>
          <w:sz w:val="20"/>
          <w:szCs w:val="20"/>
          <w:lang w:eastAsia="en-CA"/>
        </w:rPr>
        <w:t>Security and business risk</w:t>
      </w:r>
    </w:p>
    <w:p w:rsidR="00AD141D" w:rsidRDefault="00AD141D" w:rsidP="00A3241B">
      <w:pPr>
        <w:pStyle w:val="ListParagraph"/>
        <w:numPr>
          <w:ilvl w:val="0"/>
          <w:numId w:val="10"/>
        </w:numPr>
        <w:ind w:left="1134" w:hanging="283"/>
        <w:rPr>
          <w:rFonts w:ascii="Century Gothic" w:hAnsi="Century Gothic"/>
          <w:sz w:val="20"/>
          <w:szCs w:val="20"/>
          <w:lang w:eastAsia="en-CA"/>
        </w:rPr>
      </w:pPr>
      <w:r>
        <w:rPr>
          <w:rFonts w:ascii="Century Gothic" w:hAnsi="Century Gothic"/>
          <w:sz w:val="20"/>
          <w:szCs w:val="20"/>
          <w:lang w:eastAsia="en-CA"/>
        </w:rPr>
        <w:t>Architecture</w:t>
      </w:r>
    </w:p>
    <w:p w:rsidR="00AD141D" w:rsidRDefault="00AD141D" w:rsidP="00A3241B">
      <w:pPr>
        <w:pStyle w:val="ListParagraph"/>
        <w:numPr>
          <w:ilvl w:val="0"/>
          <w:numId w:val="10"/>
        </w:numPr>
        <w:ind w:left="1134" w:hanging="283"/>
        <w:rPr>
          <w:rFonts w:ascii="Century Gothic" w:hAnsi="Century Gothic"/>
          <w:sz w:val="20"/>
          <w:szCs w:val="20"/>
          <w:lang w:eastAsia="en-CA"/>
        </w:rPr>
      </w:pPr>
      <w:r>
        <w:rPr>
          <w:rFonts w:ascii="Century Gothic" w:hAnsi="Century Gothic"/>
          <w:sz w:val="20"/>
          <w:szCs w:val="20"/>
          <w:lang w:eastAsia="en-CA"/>
        </w:rPr>
        <w:t>Requirement satisfaction</w:t>
      </w:r>
    </w:p>
    <w:p w:rsidR="006C4C67" w:rsidRDefault="00AD141D" w:rsidP="0058595D">
      <w:pPr>
        <w:pStyle w:val="ListParagraph"/>
        <w:numPr>
          <w:ilvl w:val="0"/>
          <w:numId w:val="10"/>
        </w:numPr>
        <w:ind w:left="1134" w:hanging="283"/>
        <w:rPr>
          <w:rFonts w:ascii="Century Gothic" w:hAnsi="Century Gothic"/>
          <w:sz w:val="20"/>
          <w:szCs w:val="20"/>
          <w:lang w:eastAsia="en-CA"/>
        </w:rPr>
      </w:pPr>
      <w:r w:rsidRPr="006C4C67">
        <w:rPr>
          <w:rFonts w:ascii="Century Gothic" w:hAnsi="Century Gothic"/>
          <w:sz w:val="20"/>
          <w:szCs w:val="20"/>
          <w:lang w:eastAsia="en-CA"/>
        </w:rPr>
        <w:t>System administration</w:t>
      </w:r>
    </w:p>
    <w:p w:rsidR="00F33A81" w:rsidRDefault="00F33A81" w:rsidP="0058595D">
      <w:pPr>
        <w:pStyle w:val="ListParagraph"/>
        <w:numPr>
          <w:ilvl w:val="0"/>
          <w:numId w:val="10"/>
        </w:numPr>
        <w:ind w:left="1134" w:hanging="283"/>
        <w:rPr>
          <w:rFonts w:ascii="Century Gothic" w:hAnsi="Century Gothic"/>
          <w:sz w:val="20"/>
          <w:szCs w:val="20"/>
          <w:lang w:eastAsia="en-CA"/>
        </w:rPr>
      </w:pPr>
      <w:r>
        <w:rPr>
          <w:rFonts w:ascii="Century Gothic" w:hAnsi="Century Gothic"/>
          <w:sz w:val="20"/>
          <w:szCs w:val="20"/>
          <w:lang w:eastAsia="en-CA"/>
        </w:rPr>
        <w:t>Capability</w:t>
      </w:r>
    </w:p>
    <w:p w:rsidR="00F33A81" w:rsidRDefault="00F33A81" w:rsidP="0058595D">
      <w:pPr>
        <w:pStyle w:val="ListParagraph"/>
        <w:numPr>
          <w:ilvl w:val="0"/>
          <w:numId w:val="10"/>
        </w:numPr>
        <w:ind w:left="1134" w:hanging="283"/>
        <w:rPr>
          <w:rFonts w:ascii="Century Gothic" w:hAnsi="Century Gothic"/>
          <w:sz w:val="20"/>
          <w:szCs w:val="20"/>
          <w:lang w:eastAsia="en-CA"/>
        </w:rPr>
      </w:pPr>
      <w:r>
        <w:rPr>
          <w:rFonts w:ascii="Century Gothic" w:hAnsi="Century Gothic"/>
          <w:sz w:val="20"/>
          <w:szCs w:val="20"/>
          <w:lang w:eastAsia="en-CA"/>
        </w:rPr>
        <w:t>Expressed Interest</w:t>
      </w:r>
    </w:p>
    <w:p w:rsidR="00A3241B" w:rsidRPr="00957125" w:rsidRDefault="00A3241B"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 xml:space="preserve">Vendor strength and </w:t>
      </w:r>
      <w:r w:rsidR="00DF299A" w:rsidRPr="00957125">
        <w:rPr>
          <w:rFonts w:ascii="Century Gothic" w:hAnsi="Century Gothic"/>
          <w:sz w:val="20"/>
          <w:szCs w:val="20"/>
          <w:lang w:eastAsia="en-CA"/>
        </w:rPr>
        <w:t>stability</w:t>
      </w:r>
    </w:p>
    <w:p w:rsidR="00A3241B" w:rsidRPr="00957125" w:rsidRDefault="00DF299A"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Reporting capabilities</w:t>
      </w:r>
    </w:p>
    <w:p w:rsidR="00DF299A" w:rsidRDefault="00DF299A" w:rsidP="00A3241B">
      <w:pPr>
        <w:pStyle w:val="ListParagraph"/>
        <w:numPr>
          <w:ilvl w:val="0"/>
          <w:numId w:val="10"/>
        </w:numPr>
        <w:ind w:left="1134" w:hanging="283"/>
        <w:rPr>
          <w:rFonts w:ascii="Century Gothic" w:hAnsi="Century Gothic"/>
          <w:sz w:val="20"/>
          <w:szCs w:val="20"/>
          <w:lang w:eastAsia="en-CA"/>
        </w:rPr>
      </w:pPr>
      <w:r w:rsidRPr="00957125">
        <w:rPr>
          <w:rFonts w:ascii="Century Gothic" w:hAnsi="Century Gothic"/>
          <w:sz w:val="20"/>
          <w:szCs w:val="20"/>
          <w:lang w:eastAsia="en-CA"/>
        </w:rPr>
        <w:t>Financial considerations</w:t>
      </w:r>
    </w:p>
    <w:p w:rsidR="00A3241B" w:rsidRPr="00957125" w:rsidRDefault="00A3241B" w:rsidP="00A3241B">
      <w:pPr>
        <w:pStyle w:val="Heading1"/>
        <w:ind w:left="431" w:right="-420" w:hanging="431"/>
        <w:rPr>
          <w:rFonts w:ascii="Century Gothic" w:hAnsi="Century Gothic"/>
          <w:b/>
          <w:sz w:val="24"/>
          <w:szCs w:val="24"/>
        </w:rPr>
      </w:pPr>
      <w:bookmarkStart w:id="14" w:name="_Toc377135565"/>
      <w:bookmarkStart w:id="15" w:name="_Toc408403873"/>
      <w:r w:rsidRPr="00957125">
        <w:rPr>
          <w:rFonts w:ascii="Century Gothic" w:hAnsi="Century Gothic"/>
          <w:b/>
          <w:sz w:val="24"/>
          <w:szCs w:val="24"/>
        </w:rPr>
        <w:lastRenderedPageBreak/>
        <w:t>Response Contents and Format</w:t>
      </w:r>
      <w:bookmarkEnd w:id="14"/>
      <w:bookmarkEnd w:id="15"/>
    </w:p>
    <w:p w:rsidR="00A3241B" w:rsidRPr="00957125" w:rsidRDefault="00A3241B" w:rsidP="00A3241B">
      <w:pPr>
        <w:ind w:left="432" w:right="-421"/>
        <w:rPr>
          <w:rFonts w:ascii="Century Gothic" w:hAnsi="Century Gothic"/>
          <w:sz w:val="20"/>
        </w:rPr>
      </w:pPr>
      <w:r w:rsidRPr="00957125">
        <w:rPr>
          <w:rFonts w:ascii="Century Gothic" w:hAnsi="Century Gothic"/>
          <w:sz w:val="20"/>
        </w:rPr>
        <w:t>Please complete all sections of the RFP.  If additional material is required for one or more questions, please label attachments clearly and reference them in your response.  Your response to this RFP will serve as the basis for the consideration of your potential as a partner.</w:t>
      </w:r>
    </w:p>
    <w:p w:rsidR="00A3241B" w:rsidRPr="00957125" w:rsidRDefault="00A3241B" w:rsidP="00A3241B">
      <w:pPr>
        <w:pStyle w:val="Heading1"/>
        <w:ind w:left="431" w:right="-420" w:hanging="431"/>
        <w:rPr>
          <w:rFonts w:ascii="Century Gothic" w:hAnsi="Century Gothic"/>
          <w:b/>
          <w:sz w:val="24"/>
          <w:szCs w:val="24"/>
        </w:rPr>
      </w:pPr>
      <w:bookmarkStart w:id="16" w:name="_Toc377135566"/>
      <w:bookmarkStart w:id="17" w:name="_Toc408403874"/>
      <w:r w:rsidRPr="00957125">
        <w:rPr>
          <w:rFonts w:ascii="Century Gothic" w:hAnsi="Century Gothic"/>
          <w:b/>
          <w:sz w:val="24"/>
          <w:szCs w:val="24"/>
        </w:rPr>
        <w:t>Information Requirements</w:t>
      </w:r>
      <w:bookmarkEnd w:id="16"/>
      <w:bookmarkEnd w:id="17"/>
    </w:p>
    <w:p w:rsidR="00A3241B" w:rsidRPr="00957125" w:rsidRDefault="00A3241B" w:rsidP="00A3241B">
      <w:pPr>
        <w:pStyle w:val="BodyTextIndent"/>
        <w:spacing w:before="0"/>
        <w:ind w:left="432" w:right="-421"/>
        <w:rPr>
          <w:rFonts w:ascii="Century Gothic" w:hAnsi="Century Gothic"/>
          <w:sz w:val="20"/>
        </w:rPr>
      </w:pPr>
      <w:r w:rsidRPr="00957125">
        <w:rPr>
          <w:rFonts w:ascii="Century Gothic" w:hAnsi="Century Gothic"/>
          <w:sz w:val="20"/>
        </w:rPr>
        <w:t xml:space="preserve">For the purposes of understanding more about your company and your ability to successfully fulfill this important </w:t>
      </w:r>
      <w:r w:rsidR="00DF299A" w:rsidRPr="00957125">
        <w:rPr>
          <w:rFonts w:ascii="Century Gothic" w:hAnsi="Century Gothic"/>
          <w:sz w:val="20"/>
          <w:highlight w:val="yellow"/>
        </w:rPr>
        <w:t>{Company Name}</w:t>
      </w:r>
      <w:r w:rsidRPr="008D396E">
        <w:rPr>
          <w:rFonts w:ascii="Century Gothic" w:hAnsi="Century Gothic"/>
          <w:sz w:val="20"/>
        </w:rPr>
        <w:t xml:space="preserve"> </w:t>
      </w:r>
      <w:r w:rsidRPr="00957125">
        <w:rPr>
          <w:rFonts w:ascii="Century Gothic" w:hAnsi="Century Gothic"/>
          <w:sz w:val="20"/>
        </w:rPr>
        <w:t xml:space="preserve">requirement, please provide the information below as part of your response, clearly referencing each specific question.  </w:t>
      </w:r>
      <w:bookmarkStart w:id="18" w:name="_Toc500209996"/>
    </w:p>
    <w:p w:rsidR="00A3241B" w:rsidRPr="00957125" w:rsidRDefault="00A3241B" w:rsidP="00A3241B">
      <w:pPr>
        <w:pStyle w:val="Heading2"/>
        <w:ind w:left="578" w:right="-420" w:hanging="578"/>
        <w:rPr>
          <w:rFonts w:ascii="Century Gothic" w:hAnsi="Century Gothic"/>
          <w:b/>
          <w:sz w:val="20"/>
          <w:szCs w:val="20"/>
        </w:rPr>
      </w:pPr>
      <w:bookmarkStart w:id="19" w:name="_Toc181084347"/>
      <w:bookmarkStart w:id="20" w:name="_Toc181084349"/>
      <w:bookmarkStart w:id="21" w:name="_Toc377135567"/>
      <w:bookmarkStart w:id="22" w:name="_Toc408403875"/>
      <w:bookmarkStart w:id="23" w:name="_Toc500210002"/>
      <w:bookmarkStart w:id="24" w:name="_Toc524947398"/>
      <w:bookmarkEnd w:id="18"/>
      <w:bookmarkEnd w:id="19"/>
      <w:bookmarkEnd w:id="20"/>
      <w:r w:rsidRPr="00957125">
        <w:rPr>
          <w:rFonts w:ascii="Century Gothic" w:hAnsi="Century Gothic"/>
          <w:b/>
          <w:sz w:val="20"/>
          <w:szCs w:val="20"/>
        </w:rPr>
        <w:t>Corporate Information</w:t>
      </w:r>
      <w:bookmarkEnd w:id="21"/>
      <w:bookmarkEnd w:id="22"/>
    </w:p>
    <w:p w:rsidR="00DF299A" w:rsidRPr="00957125" w:rsidRDefault="00E2560F" w:rsidP="00A3241B">
      <w:pPr>
        <w:pStyle w:val="BodyTextIndent"/>
        <w:numPr>
          <w:ilvl w:val="0"/>
          <w:numId w:val="3"/>
        </w:numPr>
        <w:spacing w:before="0"/>
        <w:ind w:left="1071" w:right="-421" w:hanging="357"/>
        <w:rPr>
          <w:rFonts w:ascii="Century Gothic" w:hAnsi="Century Gothic"/>
          <w:sz w:val="20"/>
          <w:szCs w:val="20"/>
        </w:rPr>
      </w:pPr>
      <w:r>
        <w:rPr>
          <w:rFonts w:ascii="Century Gothic" w:hAnsi="Century Gothic"/>
          <w:sz w:val="20"/>
          <w:szCs w:val="20"/>
        </w:rPr>
        <w:t>Give</w:t>
      </w:r>
      <w:r w:rsidR="00A3241B" w:rsidRPr="00957125">
        <w:rPr>
          <w:rFonts w:ascii="Century Gothic" w:hAnsi="Century Gothic"/>
          <w:sz w:val="20"/>
          <w:szCs w:val="20"/>
        </w:rPr>
        <w:t xml:space="preserve"> a brief overview of your organization’s involvement in providing IT value added services in the marketplace.  </w:t>
      </w:r>
    </w:p>
    <w:p w:rsidR="00A3241B" w:rsidRPr="00957125" w:rsidRDefault="00A3241B" w:rsidP="00A3241B">
      <w:pPr>
        <w:pStyle w:val="BodyTextIndent"/>
        <w:numPr>
          <w:ilvl w:val="0"/>
          <w:numId w:val="3"/>
        </w:numPr>
        <w:spacing w:before="0"/>
        <w:ind w:left="1071" w:right="-421" w:hanging="357"/>
        <w:rPr>
          <w:rFonts w:ascii="Century Gothic" w:hAnsi="Century Gothic"/>
          <w:sz w:val="20"/>
          <w:szCs w:val="20"/>
        </w:rPr>
      </w:pPr>
      <w:r w:rsidRPr="00957125">
        <w:rPr>
          <w:rFonts w:ascii="Century Gothic" w:hAnsi="Century Gothic"/>
          <w:sz w:val="20"/>
          <w:szCs w:val="20"/>
        </w:rPr>
        <w:t xml:space="preserve">How long has the organization been in this business and what is your current market share?  </w:t>
      </w:r>
    </w:p>
    <w:p w:rsidR="00A3241B" w:rsidRPr="00957125" w:rsidRDefault="00E2560F" w:rsidP="00A3241B">
      <w:pPr>
        <w:pStyle w:val="BodyTextIndent"/>
        <w:numPr>
          <w:ilvl w:val="0"/>
          <w:numId w:val="3"/>
        </w:numPr>
        <w:spacing w:before="0"/>
        <w:ind w:left="1071" w:right="-421" w:hanging="357"/>
        <w:rPr>
          <w:rFonts w:ascii="Century Gothic" w:hAnsi="Century Gothic"/>
          <w:sz w:val="20"/>
          <w:szCs w:val="20"/>
        </w:rPr>
      </w:pPr>
      <w:r>
        <w:rPr>
          <w:rFonts w:ascii="Century Gothic" w:hAnsi="Century Gothic"/>
          <w:sz w:val="20"/>
          <w:szCs w:val="20"/>
        </w:rPr>
        <w:t>P</w:t>
      </w:r>
      <w:r w:rsidR="00A3241B" w:rsidRPr="00957125">
        <w:rPr>
          <w:rFonts w:ascii="Century Gothic" w:hAnsi="Century Gothic"/>
          <w:sz w:val="20"/>
          <w:szCs w:val="20"/>
        </w:rPr>
        <w:t xml:space="preserve">rovide your organization’s annual sales volumes </w:t>
      </w:r>
    </w:p>
    <w:p w:rsidR="00A3241B" w:rsidRPr="00957125" w:rsidRDefault="00A3241B" w:rsidP="00A3241B">
      <w:pPr>
        <w:pStyle w:val="BodyTextIndent"/>
        <w:numPr>
          <w:ilvl w:val="0"/>
          <w:numId w:val="3"/>
        </w:numPr>
        <w:spacing w:before="0"/>
        <w:ind w:left="1071" w:right="-421" w:hanging="357"/>
        <w:rPr>
          <w:rFonts w:ascii="Century Gothic" w:hAnsi="Century Gothic"/>
          <w:sz w:val="20"/>
          <w:szCs w:val="20"/>
        </w:rPr>
      </w:pPr>
      <w:r w:rsidRPr="00957125">
        <w:rPr>
          <w:rFonts w:ascii="Century Gothic" w:hAnsi="Century Gothic"/>
          <w:sz w:val="20"/>
          <w:szCs w:val="20"/>
        </w:rPr>
        <w:t>In what Canadian cities do you maintain offices?</w:t>
      </w:r>
    </w:p>
    <w:p w:rsidR="00A3241B" w:rsidRPr="00957125" w:rsidRDefault="00A3241B" w:rsidP="00A3241B">
      <w:pPr>
        <w:pStyle w:val="BodyTextIndent"/>
        <w:numPr>
          <w:ilvl w:val="0"/>
          <w:numId w:val="3"/>
        </w:numPr>
        <w:spacing w:before="0"/>
        <w:ind w:right="-421"/>
        <w:rPr>
          <w:rFonts w:ascii="Century Gothic" w:hAnsi="Century Gothic"/>
          <w:sz w:val="20"/>
        </w:rPr>
      </w:pPr>
      <w:r w:rsidRPr="00957125">
        <w:rPr>
          <w:rFonts w:ascii="Century Gothic" w:hAnsi="Century Gothic"/>
          <w:sz w:val="20"/>
        </w:rPr>
        <w:t>Indicate the number of employees in your organization.  How many of those are dedicated to account management and/or technical support?</w:t>
      </w:r>
    </w:p>
    <w:p w:rsidR="00DF299A" w:rsidRPr="00957125" w:rsidRDefault="00DF299A" w:rsidP="00A3241B">
      <w:pPr>
        <w:pStyle w:val="BodyTextIndent"/>
        <w:numPr>
          <w:ilvl w:val="0"/>
          <w:numId w:val="3"/>
        </w:numPr>
        <w:spacing w:before="0"/>
        <w:ind w:right="-421"/>
        <w:rPr>
          <w:rFonts w:ascii="Century Gothic" w:hAnsi="Century Gothic"/>
          <w:sz w:val="20"/>
        </w:rPr>
      </w:pPr>
      <w:r w:rsidRPr="00957125">
        <w:rPr>
          <w:rFonts w:ascii="Century Gothic" w:hAnsi="Century Gothic"/>
          <w:sz w:val="20"/>
        </w:rPr>
        <w:t>How many are full</w:t>
      </w:r>
      <w:r w:rsidR="00E2560F">
        <w:rPr>
          <w:rFonts w:ascii="Century Gothic" w:hAnsi="Century Gothic"/>
          <w:sz w:val="20"/>
        </w:rPr>
        <w:t>-time vs. contract</w:t>
      </w:r>
      <w:r w:rsidRPr="00957125">
        <w:rPr>
          <w:rFonts w:ascii="Century Gothic" w:hAnsi="Century Gothic"/>
          <w:sz w:val="20"/>
        </w:rPr>
        <w:t>?</w:t>
      </w:r>
    </w:p>
    <w:p w:rsidR="00A3241B" w:rsidRPr="00957125" w:rsidRDefault="00A3241B" w:rsidP="00A3241B">
      <w:pPr>
        <w:pStyle w:val="ListParagraph"/>
        <w:numPr>
          <w:ilvl w:val="0"/>
          <w:numId w:val="3"/>
        </w:numPr>
        <w:rPr>
          <w:rFonts w:ascii="Century Gothic" w:hAnsi="Century Gothic"/>
          <w:sz w:val="20"/>
          <w:szCs w:val="20"/>
        </w:rPr>
      </w:pPr>
      <w:r w:rsidRPr="00957125">
        <w:rPr>
          <w:rFonts w:ascii="Century Gothic" w:hAnsi="Century Gothic"/>
          <w:sz w:val="20"/>
          <w:szCs w:val="20"/>
        </w:rPr>
        <w:t>Please describe your relationships and experience with manufacturers and major distribution partners in the Canadian technology marketplace.</w:t>
      </w:r>
    </w:p>
    <w:p w:rsidR="00A3241B" w:rsidRPr="00957125" w:rsidRDefault="00A3241B" w:rsidP="00A3241B">
      <w:pPr>
        <w:pStyle w:val="ListParagraph"/>
        <w:numPr>
          <w:ilvl w:val="0"/>
          <w:numId w:val="3"/>
        </w:numPr>
        <w:rPr>
          <w:rFonts w:ascii="Century Gothic" w:hAnsi="Century Gothic"/>
          <w:sz w:val="20"/>
          <w:szCs w:val="20"/>
        </w:rPr>
      </w:pPr>
      <w:r w:rsidRPr="00957125">
        <w:rPr>
          <w:rFonts w:ascii="Century Gothic" w:hAnsi="Century Gothic"/>
          <w:sz w:val="20"/>
          <w:szCs w:val="20"/>
        </w:rPr>
        <w:t xml:space="preserve">What differentiates your organization from your competitors in the marketplace and how will this be relevant to </w:t>
      </w:r>
      <w:r w:rsidR="00DF299A" w:rsidRPr="00957125">
        <w:rPr>
          <w:rFonts w:ascii="Century Gothic" w:hAnsi="Century Gothic"/>
          <w:sz w:val="20"/>
          <w:szCs w:val="20"/>
        </w:rPr>
        <w:t>us?</w:t>
      </w:r>
    </w:p>
    <w:p w:rsidR="00A3241B" w:rsidRPr="00957125" w:rsidRDefault="00A3241B" w:rsidP="00A3241B">
      <w:pPr>
        <w:numPr>
          <w:ilvl w:val="0"/>
          <w:numId w:val="3"/>
        </w:numPr>
        <w:ind w:right="4"/>
        <w:rPr>
          <w:rFonts w:ascii="Century Gothic" w:hAnsi="Century Gothic"/>
          <w:sz w:val="20"/>
          <w:szCs w:val="20"/>
        </w:rPr>
      </w:pPr>
      <w:r w:rsidRPr="00957125">
        <w:rPr>
          <w:rFonts w:ascii="Century Gothic" w:hAnsi="Century Gothic"/>
          <w:sz w:val="20"/>
          <w:szCs w:val="20"/>
        </w:rPr>
        <w:t>Will you subcontract any components of the proposed solution to third party organizations?  If so, please describe the components to be subcontracted and provide details of any agreement in place with the subcontracted firm/individuals as well as a summary of past work that you have successfully completed together.</w:t>
      </w:r>
    </w:p>
    <w:p w:rsidR="00A3241B" w:rsidRPr="00957125" w:rsidRDefault="00A3241B" w:rsidP="00A3241B">
      <w:pPr>
        <w:pStyle w:val="BodyTextIndent"/>
        <w:numPr>
          <w:ilvl w:val="0"/>
          <w:numId w:val="3"/>
        </w:numPr>
        <w:spacing w:before="0"/>
        <w:ind w:right="-420"/>
        <w:rPr>
          <w:rFonts w:ascii="Century Gothic" w:hAnsi="Century Gothic"/>
          <w:sz w:val="20"/>
        </w:rPr>
      </w:pPr>
      <w:r w:rsidRPr="00957125">
        <w:rPr>
          <w:rFonts w:ascii="Century Gothic" w:hAnsi="Century Gothic"/>
          <w:sz w:val="20"/>
          <w:szCs w:val="20"/>
        </w:rPr>
        <w:t>Please describe your organization’s experience in transitioning clients to public or private cloud technology from more traditional IT service models.</w:t>
      </w:r>
    </w:p>
    <w:p w:rsidR="00A3241B" w:rsidRPr="00957125" w:rsidRDefault="00A3241B" w:rsidP="00A3241B">
      <w:pPr>
        <w:pStyle w:val="BodyTextIndent"/>
        <w:numPr>
          <w:ilvl w:val="0"/>
          <w:numId w:val="3"/>
        </w:numPr>
        <w:spacing w:before="0"/>
        <w:ind w:right="-420"/>
        <w:rPr>
          <w:rFonts w:ascii="Century Gothic" w:hAnsi="Century Gothic"/>
          <w:sz w:val="20"/>
        </w:rPr>
      </w:pPr>
      <w:r w:rsidRPr="00957125">
        <w:rPr>
          <w:rFonts w:ascii="Century Gothic" w:eastAsia="MS Mincho" w:hAnsi="Century Gothic"/>
          <w:sz w:val="20"/>
          <w:szCs w:val="20"/>
        </w:rPr>
        <w:t xml:space="preserve">Please provide </w:t>
      </w:r>
      <w:r w:rsidRPr="00957125">
        <w:rPr>
          <w:rFonts w:ascii="Century Gothic" w:eastAsia="MS Mincho" w:hAnsi="Century Gothic"/>
          <w:sz w:val="20"/>
        </w:rPr>
        <w:t xml:space="preserve">details of </w:t>
      </w:r>
      <w:r w:rsidR="00E2560F">
        <w:rPr>
          <w:rFonts w:ascii="Century Gothic" w:eastAsia="MS Mincho" w:hAnsi="Century Gothic"/>
          <w:sz w:val="20"/>
        </w:rPr>
        <w:t>three</w:t>
      </w:r>
      <w:r w:rsidRPr="00957125">
        <w:rPr>
          <w:rFonts w:ascii="Century Gothic" w:eastAsia="MS Mincho" w:hAnsi="Century Gothic"/>
          <w:sz w:val="20"/>
        </w:rPr>
        <w:t xml:space="preserve"> current customer accounts that are similar in scope and requirements to those of </w:t>
      </w:r>
      <w:r w:rsidR="00DF299A" w:rsidRPr="00957125">
        <w:rPr>
          <w:rFonts w:ascii="Century Gothic" w:eastAsia="MS Mincho" w:hAnsi="Century Gothic"/>
          <w:sz w:val="20"/>
          <w:highlight w:val="yellow"/>
        </w:rPr>
        <w:t>{Company Name}</w:t>
      </w:r>
      <w:r w:rsidRPr="00957125">
        <w:rPr>
          <w:rFonts w:ascii="Century Gothic" w:eastAsia="MS Mincho" w:hAnsi="Century Gothic"/>
          <w:sz w:val="20"/>
        </w:rPr>
        <w:t xml:space="preserve">.  </w:t>
      </w:r>
    </w:p>
    <w:p w:rsidR="00C90CEF" w:rsidRDefault="00C90CEF" w:rsidP="00C90CEF">
      <w:pPr>
        <w:pStyle w:val="Heading2"/>
        <w:ind w:left="578" w:right="-420" w:hanging="578"/>
        <w:rPr>
          <w:rFonts w:ascii="Century Gothic" w:eastAsia="MS Mincho" w:hAnsi="Century Gothic"/>
          <w:b/>
          <w:sz w:val="20"/>
          <w:szCs w:val="20"/>
        </w:rPr>
      </w:pPr>
      <w:bookmarkStart w:id="25" w:name="_Toc408403876"/>
      <w:bookmarkStart w:id="26" w:name="_Toc236494015"/>
      <w:bookmarkStart w:id="27" w:name="_Toc275261177"/>
      <w:bookmarkStart w:id="28" w:name="_Toc377135568"/>
      <w:r>
        <w:rPr>
          <w:rFonts w:ascii="Century Gothic" w:eastAsia="MS Mincho" w:hAnsi="Century Gothic"/>
          <w:b/>
          <w:sz w:val="20"/>
          <w:szCs w:val="20"/>
        </w:rPr>
        <w:t>Technical Requirements</w:t>
      </w:r>
      <w:bookmarkEnd w:id="25"/>
    </w:p>
    <w:p w:rsidR="00C90CEF" w:rsidRDefault="00206103" w:rsidP="00206103">
      <w:pPr>
        <w:pStyle w:val="ListParagraph"/>
        <w:numPr>
          <w:ilvl w:val="0"/>
          <w:numId w:val="19"/>
        </w:numPr>
        <w:rPr>
          <w:rFonts w:ascii="Century Gothic" w:eastAsia="MS Mincho" w:hAnsi="Century Gothic"/>
          <w:sz w:val="20"/>
          <w:szCs w:val="20"/>
        </w:rPr>
      </w:pPr>
      <w:r>
        <w:rPr>
          <w:rFonts w:ascii="Century Gothic" w:eastAsia="MS Mincho" w:hAnsi="Century Gothic"/>
          <w:sz w:val="20"/>
          <w:szCs w:val="20"/>
        </w:rPr>
        <w:t>Architectural Map. Detailed map of the solution, technical requirements are indicated and the server layer, transport layer and access device layer are explicitly identified</w:t>
      </w:r>
    </w:p>
    <w:p w:rsidR="00206103" w:rsidRDefault="00206103" w:rsidP="00206103">
      <w:pPr>
        <w:pStyle w:val="ListParagraph"/>
        <w:numPr>
          <w:ilvl w:val="0"/>
          <w:numId w:val="19"/>
        </w:numPr>
        <w:rPr>
          <w:rFonts w:ascii="Century Gothic" w:eastAsia="MS Mincho" w:hAnsi="Century Gothic"/>
          <w:sz w:val="20"/>
          <w:szCs w:val="20"/>
        </w:rPr>
      </w:pPr>
      <w:r>
        <w:rPr>
          <w:rFonts w:ascii="Century Gothic" w:eastAsia="MS Mincho" w:hAnsi="Century Gothic"/>
          <w:sz w:val="20"/>
          <w:szCs w:val="20"/>
        </w:rPr>
        <w:t>Server Capacity Recommendation. Recommendation of the required server capacity to host the solution: number of VMs per server/socket, amount of memory per VM</w:t>
      </w:r>
    </w:p>
    <w:p w:rsidR="00206103" w:rsidRPr="0058595D" w:rsidRDefault="00206103" w:rsidP="00206103">
      <w:pPr>
        <w:pStyle w:val="ListParagraph"/>
        <w:numPr>
          <w:ilvl w:val="0"/>
          <w:numId w:val="19"/>
        </w:numPr>
        <w:rPr>
          <w:rFonts w:ascii="Century Gothic" w:eastAsia="MS Mincho" w:hAnsi="Century Gothic"/>
          <w:sz w:val="20"/>
          <w:szCs w:val="20"/>
        </w:rPr>
      </w:pPr>
      <w:r>
        <w:rPr>
          <w:rFonts w:ascii="Century Gothic" w:eastAsia="MS Mincho" w:hAnsi="Century Gothic"/>
          <w:sz w:val="20"/>
          <w:szCs w:val="20"/>
        </w:rPr>
        <w:t xml:space="preserve">Storage Capacity Recommendation. Recommendation of amount of storage </w:t>
      </w:r>
      <w:r w:rsidRPr="0058595D">
        <w:rPr>
          <w:rFonts w:ascii="Century Gothic" w:eastAsia="MS Mincho" w:hAnsi="Century Gothic"/>
          <w:sz w:val="20"/>
          <w:szCs w:val="20"/>
        </w:rPr>
        <w:t>capacity is needed, total storage requirements per VM and for the solution</w:t>
      </w:r>
    </w:p>
    <w:p w:rsidR="00206103" w:rsidRPr="0058595D" w:rsidRDefault="00206103" w:rsidP="00206103">
      <w:pPr>
        <w:pStyle w:val="ListParagraph"/>
        <w:numPr>
          <w:ilvl w:val="0"/>
          <w:numId w:val="19"/>
        </w:numPr>
        <w:rPr>
          <w:rFonts w:ascii="Century Gothic" w:eastAsia="MS Mincho" w:hAnsi="Century Gothic"/>
          <w:sz w:val="20"/>
          <w:szCs w:val="20"/>
        </w:rPr>
      </w:pPr>
      <w:r w:rsidRPr="0058595D">
        <w:rPr>
          <w:rFonts w:ascii="Century Gothic" w:eastAsia="MS Mincho" w:hAnsi="Century Gothic"/>
          <w:sz w:val="20"/>
          <w:szCs w:val="20"/>
        </w:rPr>
        <w:t>Network Capacity Recommendation. Total network capacity requirement per VM.</w:t>
      </w:r>
    </w:p>
    <w:p w:rsidR="00C90CEF" w:rsidRPr="0058595D" w:rsidRDefault="00206103" w:rsidP="00AD141D">
      <w:pPr>
        <w:pStyle w:val="ListParagraph"/>
        <w:numPr>
          <w:ilvl w:val="0"/>
          <w:numId w:val="19"/>
        </w:numPr>
        <w:rPr>
          <w:rFonts w:eastAsia="MS Mincho"/>
        </w:rPr>
      </w:pPr>
      <w:r w:rsidRPr="0058595D">
        <w:rPr>
          <w:rFonts w:ascii="Century Gothic" w:eastAsia="MS Mincho" w:hAnsi="Century Gothic"/>
          <w:sz w:val="20"/>
          <w:szCs w:val="20"/>
        </w:rPr>
        <w:t xml:space="preserve">Integration with Existing Network Acceleration Technologies. Description of how </w:t>
      </w:r>
      <w:r w:rsidR="006C4C67" w:rsidRPr="0058595D">
        <w:rPr>
          <w:rFonts w:ascii="Century Gothic" w:eastAsia="MS Mincho" w:hAnsi="Century Gothic"/>
          <w:sz w:val="20"/>
          <w:szCs w:val="20"/>
        </w:rPr>
        <w:t xml:space="preserve">the </w:t>
      </w:r>
      <w:r w:rsidRPr="0058595D">
        <w:rPr>
          <w:rFonts w:ascii="Century Gothic" w:eastAsia="MS Mincho" w:hAnsi="Century Gothic"/>
          <w:sz w:val="20"/>
          <w:szCs w:val="20"/>
        </w:rPr>
        <w:t>solution with work with WAV acceleration technologies for improved remote office connectivity and backup.</w:t>
      </w:r>
    </w:p>
    <w:p w:rsidR="00A3241B" w:rsidRPr="00957125" w:rsidRDefault="00A3241B" w:rsidP="00A3241B">
      <w:pPr>
        <w:pStyle w:val="Heading2"/>
        <w:ind w:left="578" w:right="-420" w:hanging="578"/>
        <w:rPr>
          <w:rFonts w:ascii="Century Gothic" w:eastAsia="MS Mincho" w:hAnsi="Century Gothic"/>
          <w:b/>
          <w:sz w:val="20"/>
          <w:szCs w:val="20"/>
        </w:rPr>
      </w:pPr>
      <w:bookmarkStart w:id="29" w:name="_Toc408403877"/>
      <w:r w:rsidRPr="00957125">
        <w:rPr>
          <w:rFonts w:ascii="Century Gothic" w:eastAsia="MS Mincho" w:hAnsi="Century Gothic"/>
          <w:b/>
          <w:sz w:val="20"/>
          <w:szCs w:val="20"/>
        </w:rPr>
        <w:t>Proposed Approach</w:t>
      </w:r>
      <w:bookmarkEnd w:id="26"/>
      <w:bookmarkEnd w:id="27"/>
      <w:r w:rsidRPr="00957125">
        <w:rPr>
          <w:rFonts w:ascii="Century Gothic" w:eastAsia="MS Mincho" w:hAnsi="Century Gothic"/>
          <w:b/>
          <w:sz w:val="20"/>
          <w:szCs w:val="20"/>
        </w:rPr>
        <w:t xml:space="preserve"> and Solution</w:t>
      </w:r>
      <w:bookmarkEnd w:id="28"/>
      <w:bookmarkEnd w:id="29"/>
    </w:p>
    <w:p w:rsidR="00A3241B" w:rsidRPr="00957125" w:rsidRDefault="00A3241B" w:rsidP="00A3241B">
      <w:pPr>
        <w:pStyle w:val="BodyTextIndent"/>
        <w:numPr>
          <w:ilvl w:val="0"/>
          <w:numId w:val="7"/>
        </w:numPr>
        <w:spacing w:before="0"/>
        <w:ind w:right="-421"/>
        <w:rPr>
          <w:rFonts w:ascii="Century Gothic" w:hAnsi="Century Gothic"/>
          <w:sz w:val="20"/>
          <w:szCs w:val="20"/>
        </w:rPr>
      </w:pPr>
      <w:r w:rsidRPr="00957125">
        <w:rPr>
          <w:rFonts w:ascii="Century Gothic" w:hAnsi="Century Gothic"/>
          <w:sz w:val="20"/>
          <w:szCs w:val="20"/>
        </w:rPr>
        <w:t xml:space="preserve">Please provide a proposed work plan for a migration to your </w:t>
      </w:r>
      <w:r w:rsidR="00DF299A" w:rsidRPr="00957125">
        <w:rPr>
          <w:rFonts w:ascii="Century Gothic" w:hAnsi="Century Gothic"/>
          <w:sz w:val="20"/>
          <w:szCs w:val="20"/>
        </w:rPr>
        <w:t xml:space="preserve">organization as </w:t>
      </w:r>
      <w:r w:rsidR="00E2560F">
        <w:rPr>
          <w:rFonts w:ascii="Century Gothic" w:hAnsi="Century Gothic"/>
          <w:sz w:val="20"/>
          <w:szCs w:val="20"/>
        </w:rPr>
        <w:t xml:space="preserve">a </w:t>
      </w:r>
      <w:r w:rsidR="00DF299A" w:rsidRPr="00957125">
        <w:rPr>
          <w:rFonts w:ascii="Century Gothic" w:hAnsi="Century Gothic"/>
          <w:sz w:val="20"/>
          <w:szCs w:val="20"/>
          <w:highlight w:val="yellow"/>
        </w:rPr>
        <w:t>{Company name}</w:t>
      </w:r>
      <w:r w:rsidR="00DF299A" w:rsidRPr="008D396E">
        <w:rPr>
          <w:rFonts w:ascii="Century Gothic" w:hAnsi="Century Gothic"/>
          <w:sz w:val="20"/>
          <w:szCs w:val="20"/>
        </w:rPr>
        <w:t xml:space="preserve"> </w:t>
      </w:r>
      <w:r w:rsidRPr="00957125">
        <w:rPr>
          <w:rFonts w:ascii="Century Gothic" w:hAnsi="Century Gothic"/>
          <w:sz w:val="20"/>
          <w:szCs w:val="20"/>
        </w:rPr>
        <w:t>preferred</w:t>
      </w:r>
      <w:r w:rsidR="00DF299A" w:rsidRPr="00957125">
        <w:rPr>
          <w:rFonts w:ascii="Century Gothic" w:hAnsi="Century Gothic"/>
          <w:sz w:val="20"/>
          <w:szCs w:val="20"/>
        </w:rPr>
        <w:t xml:space="preserve"> vendor</w:t>
      </w:r>
      <w:r w:rsidRPr="00957125">
        <w:rPr>
          <w:rFonts w:ascii="Century Gothic" w:hAnsi="Century Gothic"/>
          <w:sz w:val="20"/>
          <w:szCs w:val="20"/>
        </w:rPr>
        <w:t>.  Specifically, provide the following information:</w:t>
      </w:r>
    </w:p>
    <w:p w:rsidR="00A3241B" w:rsidRPr="00957125" w:rsidRDefault="00A3241B" w:rsidP="00A3241B">
      <w:pPr>
        <w:pStyle w:val="BodyTextIndent"/>
        <w:numPr>
          <w:ilvl w:val="1"/>
          <w:numId w:val="4"/>
        </w:numPr>
        <w:spacing w:before="0"/>
        <w:ind w:left="1792" w:right="-420" w:hanging="357"/>
        <w:rPr>
          <w:rFonts w:ascii="Century Gothic" w:hAnsi="Century Gothic"/>
          <w:sz w:val="20"/>
          <w:szCs w:val="20"/>
        </w:rPr>
      </w:pPr>
      <w:r w:rsidRPr="00957125">
        <w:rPr>
          <w:rFonts w:ascii="Century Gothic" w:hAnsi="Century Gothic"/>
          <w:sz w:val="20"/>
          <w:szCs w:val="20"/>
        </w:rPr>
        <w:t>Key activities</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lastRenderedPageBreak/>
        <w:t>Timing</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 xml:space="preserve">Information/resource requirements from </w:t>
      </w:r>
      <w:r w:rsidR="00DF299A" w:rsidRPr="00957125">
        <w:rPr>
          <w:rFonts w:ascii="Century Gothic" w:hAnsi="Century Gothic"/>
          <w:sz w:val="20"/>
          <w:highlight w:val="yellow"/>
        </w:rPr>
        <w:t>{Company name}</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 xml:space="preserve">Deliverables </w:t>
      </w:r>
    </w:p>
    <w:p w:rsidR="00A3241B" w:rsidRPr="00957125" w:rsidRDefault="00A3241B" w:rsidP="00A3241B">
      <w:pPr>
        <w:pStyle w:val="BodyTextIndent"/>
        <w:numPr>
          <w:ilvl w:val="1"/>
          <w:numId w:val="4"/>
        </w:numPr>
        <w:spacing w:before="0"/>
        <w:ind w:left="1792" w:right="-420" w:hanging="357"/>
        <w:rPr>
          <w:rFonts w:ascii="Century Gothic" w:hAnsi="Century Gothic"/>
          <w:sz w:val="20"/>
        </w:rPr>
      </w:pPr>
      <w:r w:rsidRPr="00957125">
        <w:rPr>
          <w:rFonts w:ascii="Century Gothic" w:hAnsi="Century Gothic"/>
          <w:sz w:val="20"/>
        </w:rPr>
        <w:t>Key milestones, checkpoints, and other decision points</w:t>
      </w:r>
    </w:p>
    <w:p w:rsidR="00A3241B" w:rsidRPr="00957125" w:rsidRDefault="00A3241B"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 xml:space="preserve">If </w:t>
      </w:r>
      <w:r w:rsidR="00DF299A" w:rsidRPr="00957125">
        <w:rPr>
          <w:rFonts w:ascii="Century Gothic" w:eastAsia="MS Mincho" w:hAnsi="Century Gothic"/>
          <w:sz w:val="20"/>
          <w:szCs w:val="20"/>
        </w:rPr>
        <w:t>we</w:t>
      </w:r>
      <w:r w:rsidRPr="00957125">
        <w:rPr>
          <w:rFonts w:ascii="Century Gothic" w:eastAsia="MS Mincho" w:hAnsi="Century Gothic"/>
          <w:sz w:val="20"/>
          <w:szCs w:val="20"/>
        </w:rPr>
        <w:t xml:space="preserve"> elect to move forward with your organization, what </w:t>
      </w:r>
      <w:r w:rsidR="00DF299A" w:rsidRPr="00957125">
        <w:rPr>
          <w:rFonts w:ascii="Century Gothic" w:eastAsia="MS Mincho" w:hAnsi="Century Gothic"/>
          <w:sz w:val="20"/>
          <w:szCs w:val="20"/>
          <w:highlight w:val="yellow"/>
        </w:rPr>
        <w:t>{Company name}</w:t>
      </w:r>
      <w:r w:rsidRPr="008D396E">
        <w:rPr>
          <w:rFonts w:ascii="Century Gothic" w:eastAsia="MS Mincho" w:hAnsi="Century Gothic"/>
          <w:sz w:val="20"/>
          <w:szCs w:val="20"/>
        </w:rPr>
        <w:t xml:space="preserve"> </w:t>
      </w:r>
      <w:r w:rsidRPr="00957125">
        <w:rPr>
          <w:rFonts w:ascii="Century Gothic" w:eastAsia="MS Mincho" w:hAnsi="Century Gothic"/>
          <w:sz w:val="20"/>
          <w:szCs w:val="20"/>
        </w:rPr>
        <w:t>resources would you require</w:t>
      </w:r>
      <w:r w:rsidRPr="00957125">
        <w:rPr>
          <w:rFonts w:ascii="Century Gothic" w:eastAsia="MS Mincho" w:hAnsi="Century Gothic"/>
          <w:sz w:val="20"/>
        </w:rPr>
        <w:t xml:space="preserve"> (e.g., information, data, staff resourc</w:t>
      </w:r>
      <w:r w:rsidRPr="00957125">
        <w:rPr>
          <w:rFonts w:ascii="Century Gothic" w:eastAsia="MS Mincho" w:hAnsi="Century Gothic"/>
          <w:sz w:val="20"/>
          <w:szCs w:val="20"/>
        </w:rPr>
        <w:t>es, communication) during the course of migration and on an ongoing basis?</w:t>
      </w:r>
    </w:p>
    <w:p w:rsidR="00A3241B" w:rsidRPr="00957125" w:rsidRDefault="00A3241B" w:rsidP="00A3241B">
      <w:pPr>
        <w:pStyle w:val="ListParagraph"/>
        <w:numPr>
          <w:ilvl w:val="0"/>
          <w:numId w:val="7"/>
        </w:numPr>
        <w:autoSpaceDE w:val="0"/>
        <w:autoSpaceDN w:val="0"/>
        <w:adjustRightInd w:val="0"/>
        <w:contextualSpacing w:val="0"/>
        <w:rPr>
          <w:rFonts w:ascii="Century Gothic" w:hAnsi="Century Gothic"/>
          <w:color w:val="000000"/>
          <w:sz w:val="20"/>
          <w:szCs w:val="20"/>
          <w:lang w:val="en-CA" w:eastAsia="en-CA"/>
        </w:rPr>
      </w:pPr>
      <w:r w:rsidRPr="00957125">
        <w:rPr>
          <w:rFonts w:ascii="Century Gothic" w:hAnsi="Century Gothic"/>
          <w:color w:val="000000"/>
          <w:sz w:val="20"/>
          <w:szCs w:val="20"/>
          <w:lang w:val="en-CA" w:eastAsia="en-CA"/>
        </w:rPr>
        <w:t>Please identify the team that will be assigned to the account and describe h</w:t>
      </w:r>
      <w:r w:rsidR="00DF299A" w:rsidRPr="00957125">
        <w:rPr>
          <w:rFonts w:ascii="Century Gothic" w:hAnsi="Century Gothic"/>
          <w:color w:val="000000"/>
          <w:sz w:val="20"/>
          <w:szCs w:val="20"/>
          <w:lang w:val="en-CA" w:eastAsia="en-CA"/>
        </w:rPr>
        <w:t xml:space="preserve">ow you plan to interact with us </w:t>
      </w:r>
      <w:r w:rsidRPr="00957125">
        <w:rPr>
          <w:rFonts w:ascii="Century Gothic" w:hAnsi="Century Gothic"/>
          <w:color w:val="000000"/>
          <w:sz w:val="20"/>
          <w:szCs w:val="20"/>
          <w:lang w:val="en-CA" w:eastAsia="en-CA"/>
        </w:rPr>
        <w:t xml:space="preserve">and any third party providers that may provide services to </w:t>
      </w:r>
      <w:r w:rsidR="00DF299A" w:rsidRPr="00957125">
        <w:rPr>
          <w:rFonts w:ascii="Century Gothic" w:hAnsi="Century Gothic"/>
          <w:color w:val="000000"/>
          <w:sz w:val="20"/>
          <w:szCs w:val="20"/>
          <w:highlight w:val="yellow"/>
          <w:lang w:val="en-CA" w:eastAsia="en-CA"/>
        </w:rPr>
        <w:t>{Company name}</w:t>
      </w:r>
      <w:r w:rsidRPr="00957125">
        <w:rPr>
          <w:rFonts w:ascii="Century Gothic" w:hAnsi="Century Gothic"/>
          <w:color w:val="000000"/>
          <w:sz w:val="20"/>
          <w:szCs w:val="20"/>
          <w:lang w:val="en-CA" w:eastAsia="en-CA"/>
        </w:rPr>
        <w:t xml:space="preserve">. </w:t>
      </w:r>
    </w:p>
    <w:p w:rsidR="00A3241B" w:rsidRPr="00957125" w:rsidRDefault="00A3241B"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Please describe your experience in providing server technology and service for your customers, focusing on planning, implementation, and ongoing support.</w:t>
      </w:r>
    </w:p>
    <w:p w:rsidR="00A3241B" w:rsidRPr="00957125" w:rsidRDefault="00A3241B" w:rsidP="00A3241B">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Can you provide specific examples of how you have worked with customers that began with significant technology limitations and helped to successfully transform them into organizations with well planned and executed technology strategies?  What were the critical success factors in this transformation?</w:t>
      </w:r>
    </w:p>
    <w:p w:rsidR="00206103" w:rsidRPr="00206103" w:rsidRDefault="00DF299A" w:rsidP="00206103">
      <w:pPr>
        <w:numPr>
          <w:ilvl w:val="0"/>
          <w:numId w:val="7"/>
        </w:numPr>
        <w:ind w:right="-421"/>
        <w:rPr>
          <w:rFonts w:ascii="Century Gothic" w:eastAsia="MS Mincho" w:hAnsi="Century Gothic"/>
          <w:sz w:val="20"/>
          <w:szCs w:val="20"/>
        </w:rPr>
      </w:pPr>
      <w:r w:rsidRPr="00957125">
        <w:rPr>
          <w:rFonts w:ascii="Century Gothic" w:eastAsia="MS Mincho" w:hAnsi="Century Gothic"/>
          <w:sz w:val="20"/>
          <w:szCs w:val="20"/>
        </w:rPr>
        <w:t>How can we</w:t>
      </w:r>
      <w:r w:rsidR="00A3241B" w:rsidRPr="00957125">
        <w:rPr>
          <w:rFonts w:ascii="Century Gothic" w:eastAsia="MS Mincho" w:hAnsi="Century Gothic"/>
          <w:sz w:val="20"/>
          <w:szCs w:val="20"/>
        </w:rPr>
        <w:t xml:space="preserve"> be confident that hardware pricing levels will be aggressive and will remain highly competitive over a multi-year period during which new models may be introduced?</w:t>
      </w:r>
    </w:p>
    <w:p w:rsidR="00206103" w:rsidRDefault="00487EEE" w:rsidP="00A3241B">
      <w:pPr>
        <w:pStyle w:val="Heading2"/>
        <w:ind w:left="578" w:right="-420" w:hanging="578"/>
        <w:rPr>
          <w:rFonts w:ascii="Century Gothic" w:hAnsi="Century Gothic"/>
          <w:b/>
          <w:sz w:val="20"/>
          <w:szCs w:val="20"/>
        </w:rPr>
      </w:pPr>
      <w:bookmarkStart w:id="30" w:name="_Toc408403878"/>
      <w:bookmarkStart w:id="31" w:name="_Toc275261178"/>
      <w:r>
        <w:rPr>
          <w:rFonts w:ascii="Century Gothic" w:hAnsi="Century Gothic"/>
          <w:b/>
          <w:sz w:val="20"/>
          <w:szCs w:val="20"/>
        </w:rPr>
        <w:t>Sizing and Implementation</w:t>
      </w:r>
      <w:bookmarkEnd w:id="30"/>
    </w:p>
    <w:p w:rsidR="006C4C67" w:rsidRPr="0058595D" w:rsidRDefault="00487EEE" w:rsidP="00487EEE">
      <w:pPr>
        <w:pStyle w:val="ListParagraph"/>
        <w:numPr>
          <w:ilvl w:val="0"/>
          <w:numId w:val="20"/>
        </w:numPr>
        <w:ind w:left="1080"/>
        <w:rPr>
          <w:rFonts w:ascii="Century Gothic" w:hAnsi="Century Gothic"/>
          <w:sz w:val="20"/>
          <w:szCs w:val="20"/>
        </w:rPr>
      </w:pPr>
      <w:r w:rsidRPr="006C4C67">
        <w:rPr>
          <w:rFonts w:ascii="Century Gothic" w:hAnsi="Century Gothic"/>
          <w:sz w:val="20"/>
          <w:szCs w:val="20"/>
        </w:rPr>
        <w:t xml:space="preserve">30 Day Utilization Analysis. </w:t>
      </w:r>
      <w:r w:rsidR="006C4C67" w:rsidRPr="006C4C67">
        <w:rPr>
          <w:rFonts w:ascii="Century Gothic" w:hAnsi="Century Gothic"/>
          <w:sz w:val="20"/>
          <w:szCs w:val="20"/>
        </w:rPr>
        <w:t xml:space="preserve">The vendor will use a capacity analysis tool to provide an analysis of the active server workloads. It will also include an analysis of the current </w:t>
      </w:r>
      <w:r w:rsidR="006C4C67" w:rsidRPr="0058595D">
        <w:rPr>
          <w:rFonts w:ascii="Century Gothic" w:hAnsi="Century Gothic"/>
          <w:sz w:val="20"/>
          <w:szCs w:val="20"/>
        </w:rPr>
        <w:t>resource use of VM over a period of less than 30 days.</w:t>
      </w:r>
    </w:p>
    <w:p w:rsidR="00487EEE" w:rsidRPr="0058595D" w:rsidRDefault="00487EEE" w:rsidP="00487EEE">
      <w:pPr>
        <w:pStyle w:val="ListParagraph"/>
        <w:numPr>
          <w:ilvl w:val="0"/>
          <w:numId w:val="20"/>
        </w:numPr>
        <w:ind w:left="1080"/>
        <w:rPr>
          <w:rFonts w:ascii="Century Gothic" w:hAnsi="Century Gothic"/>
          <w:sz w:val="20"/>
          <w:szCs w:val="20"/>
        </w:rPr>
      </w:pPr>
      <w:r w:rsidRPr="0058595D">
        <w:rPr>
          <w:rFonts w:ascii="Century Gothic" w:hAnsi="Century Gothic"/>
          <w:sz w:val="20"/>
          <w:szCs w:val="20"/>
        </w:rPr>
        <w:t>Model VM Requirements. The vendor will model the requirements for candidate workloads to function in a virtualized environment. This will include modeling functionality on new server hardware that the vendor may or may not also be providing.</w:t>
      </w:r>
    </w:p>
    <w:p w:rsidR="00487EEE" w:rsidRPr="006C4C67" w:rsidRDefault="00487EEE" w:rsidP="00487EEE">
      <w:pPr>
        <w:pStyle w:val="ListParagraph"/>
        <w:numPr>
          <w:ilvl w:val="0"/>
          <w:numId w:val="20"/>
        </w:numPr>
        <w:ind w:left="1080"/>
        <w:rPr>
          <w:rFonts w:ascii="Century Gothic" w:hAnsi="Century Gothic"/>
          <w:sz w:val="20"/>
          <w:szCs w:val="20"/>
        </w:rPr>
      </w:pPr>
      <w:r w:rsidRPr="006C4C67">
        <w:rPr>
          <w:rFonts w:ascii="Century Gothic" w:hAnsi="Century Gothic"/>
          <w:sz w:val="20"/>
          <w:szCs w:val="20"/>
        </w:rPr>
        <w:t xml:space="preserve">P2V Services. The vendor will </w:t>
      </w:r>
      <w:r w:rsidR="006C4C67" w:rsidRPr="006C4C67">
        <w:rPr>
          <w:rFonts w:ascii="Century Gothic" w:hAnsi="Century Gothic"/>
          <w:sz w:val="20"/>
          <w:szCs w:val="20"/>
        </w:rPr>
        <w:t xml:space="preserve">manage the physical to virtual migration of workloads. The vendor will also set a contingency plan for an unexpected failure where a workload cannot perform in the virtualized environment, and will document a repeatable process for future migrations. </w:t>
      </w:r>
    </w:p>
    <w:p w:rsidR="00A3241B" w:rsidRPr="00957125" w:rsidRDefault="00206103" w:rsidP="00A3241B">
      <w:pPr>
        <w:pStyle w:val="Heading2"/>
        <w:ind w:left="578" w:right="-420" w:hanging="578"/>
        <w:rPr>
          <w:rFonts w:ascii="Century Gothic" w:hAnsi="Century Gothic"/>
          <w:b/>
          <w:sz w:val="20"/>
          <w:szCs w:val="20"/>
        </w:rPr>
      </w:pPr>
      <w:bookmarkStart w:id="32" w:name="_Toc408403879"/>
      <w:r>
        <w:rPr>
          <w:rFonts w:ascii="Century Gothic" w:hAnsi="Century Gothic"/>
          <w:b/>
          <w:sz w:val="20"/>
          <w:szCs w:val="20"/>
        </w:rPr>
        <w:t>Support</w:t>
      </w:r>
      <w:bookmarkEnd w:id="32"/>
    </w:p>
    <w:p w:rsidR="00A3241B" w:rsidRDefault="00A3241B" w:rsidP="00A3241B">
      <w:pPr>
        <w:pStyle w:val="Default"/>
        <w:numPr>
          <w:ilvl w:val="0"/>
          <w:numId w:val="6"/>
        </w:numPr>
        <w:ind w:left="1071" w:hanging="357"/>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Describe fully your </w:t>
      </w:r>
      <w:r w:rsidR="00B46304">
        <w:rPr>
          <w:rFonts w:ascii="Century Gothic" w:hAnsi="Century Gothic" w:cs="Times New Roman"/>
          <w:color w:val="auto"/>
          <w:sz w:val="20"/>
          <w:szCs w:val="20"/>
        </w:rPr>
        <w:t>customer</w:t>
      </w:r>
      <w:r w:rsidRPr="00957125">
        <w:rPr>
          <w:rFonts w:ascii="Century Gothic" w:hAnsi="Century Gothic" w:cs="Times New Roman"/>
          <w:color w:val="auto"/>
          <w:sz w:val="20"/>
          <w:szCs w:val="20"/>
        </w:rPr>
        <w:t xml:space="preserve"> support options including the assistance request process, escalation process, support hours, response times, staffing levels, staff expertise, and physical location of the help desk. </w:t>
      </w:r>
    </w:p>
    <w:p w:rsidR="00B46304" w:rsidRPr="00957125" w:rsidRDefault="00B46304" w:rsidP="00A3241B">
      <w:pPr>
        <w:pStyle w:val="Default"/>
        <w:numPr>
          <w:ilvl w:val="0"/>
          <w:numId w:val="6"/>
        </w:numPr>
        <w:ind w:left="1071" w:hanging="357"/>
        <w:rPr>
          <w:rFonts w:ascii="Century Gothic" w:hAnsi="Century Gothic" w:cs="Times New Roman"/>
          <w:color w:val="auto"/>
          <w:sz w:val="20"/>
          <w:szCs w:val="20"/>
        </w:rPr>
      </w:pPr>
      <w:r>
        <w:rPr>
          <w:rFonts w:ascii="Century Gothic" w:hAnsi="Century Gothic" w:cs="Times New Roman"/>
          <w:color w:val="auto"/>
          <w:sz w:val="20"/>
          <w:szCs w:val="20"/>
        </w:rPr>
        <w:t>Describe fully your implementation support options, with turnkey on-site implementation and project management support.</w:t>
      </w:r>
    </w:p>
    <w:p w:rsidR="00A3241B" w:rsidRPr="00957125" w:rsidRDefault="00A3241B" w:rsidP="00A3241B">
      <w:pPr>
        <w:pStyle w:val="Default"/>
        <w:numPr>
          <w:ilvl w:val="0"/>
          <w:numId w:val="6"/>
        </w:numPr>
        <w:ind w:left="1071" w:hanging="357"/>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Please provide details on your standard reporting capabilities. </w:t>
      </w:r>
    </w:p>
    <w:p w:rsidR="00A3241B" w:rsidRPr="00957125" w:rsidRDefault="00A3241B" w:rsidP="00A3241B">
      <w:pPr>
        <w:pStyle w:val="BodyTextIndent"/>
        <w:numPr>
          <w:ilvl w:val="0"/>
          <w:numId w:val="6"/>
        </w:numPr>
        <w:spacing w:before="0"/>
        <w:ind w:left="1071" w:right="-421" w:hanging="357"/>
        <w:rPr>
          <w:rFonts w:ascii="Century Gothic" w:hAnsi="Century Gothic"/>
          <w:sz w:val="20"/>
          <w:szCs w:val="20"/>
        </w:rPr>
      </w:pPr>
      <w:r w:rsidRPr="00957125">
        <w:rPr>
          <w:rFonts w:ascii="Century Gothic" w:hAnsi="Century Gothic"/>
          <w:sz w:val="20"/>
          <w:szCs w:val="20"/>
        </w:rPr>
        <w:t xml:space="preserve">Describe any documentation and support (e.g., </w:t>
      </w:r>
      <w:r w:rsidR="00206103">
        <w:rPr>
          <w:rFonts w:ascii="Century Gothic" w:hAnsi="Century Gothic"/>
          <w:sz w:val="20"/>
          <w:szCs w:val="20"/>
        </w:rPr>
        <w:t xml:space="preserve">technical documentation, </w:t>
      </w:r>
      <w:r w:rsidRPr="00957125">
        <w:rPr>
          <w:rFonts w:ascii="Century Gothic" w:hAnsi="Century Gothic"/>
          <w:sz w:val="20"/>
          <w:szCs w:val="20"/>
        </w:rPr>
        <w:t>user manuals, online help, interactive demos, web-based seminars, and online knowledge base) that will be available, both from the technical perspective and the end user perspective.</w:t>
      </w:r>
    </w:p>
    <w:p w:rsidR="00A3241B" w:rsidRPr="00957125" w:rsidRDefault="00A3241B" w:rsidP="00A3241B">
      <w:pPr>
        <w:pStyle w:val="Default"/>
        <w:numPr>
          <w:ilvl w:val="0"/>
          <w:numId w:val="6"/>
        </w:numPr>
        <w:rPr>
          <w:rFonts w:ascii="Century Gothic" w:hAnsi="Century Gothic" w:cs="Times New Roman"/>
          <w:color w:val="auto"/>
          <w:sz w:val="20"/>
          <w:szCs w:val="20"/>
        </w:rPr>
      </w:pPr>
      <w:r w:rsidRPr="00957125">
        <w:rPr>
          <w:rFonts w:ascii="Century Gothic" w:hAnsi="Century Gothic" w:cs="Times New Roman"/>
          <w:color w:val="auto"/>
          <w:sz w:val="20"/>
          <w:szCs w:val="20"/>
        </w:rPr>
        <w:t xml:space="preserve">How do you monitor customer satisfaction and quality assurance on an ongoing basis and how might </w:t>
      </w:r>
      <w:r w:rsidR="00DF299A" w:rsidRPr="00957125">
        <w:rPr>
          <w:rFonts w:ascii="Century Gothic" w:hAnsi="Century Gothic" w:cs="Times New Roman"/>
          <w:color w:val="auto"/>
          <w:sz w:val="20"/>
          <w:szCs w:val="20"/>
        </w:rPr>
        <w:t>we</w:t>
      </w:r>
      <w:r w:rsidRPr="00957125">
        <w:rPr>
          <w:rFonts w:ascii="Century Gothic" w:hAnsi="Century Gothic" w:cs="Times New Roman"/>
          <w:color w:val="auto"/>
          <w:sz w:val="20"/>
          <w:szCs w:val="20"/>
        </w:rPr>
        <w:t xml:space="preserve"> benefit from this process?</w:t>
      </w:r>
    </w:p>
    <w:p w:rsidR="00206103" w:rsidRDefault="00206103" w:rsidP="00A3241B">
      <w:pPr>
        <w:pStyle w:val="Default"/>
        <w:numPr>
          <w:ilvl w:val="0"/>
          <w:numId w:val="6"/>
        </w:numPr>
        <w:rPr>
          <w:rFonts w:ascii="Century Gothic" w:hAnsi="Century Gothic" w:cs="Times New Roman"/>
          <w:color w:val="auto"/>
          <w:sz w:val="20"/>
          <w:szCs w:val="20"/>
        </w:rPr>
      </w:pPr>
      <w:r>
        <w:rPr>
          <w:rFonts w:ascii="Century Gothic" w:hAnsi="Century Gothic" w:cs="Times New Roman"/>
          <w:color w:val="auto"/>
          <w:sz w:val="20"/>
          <w:szCs w:val="20"/>
        </w:rPr>
        <w:t>Describe any support for future software releases and updates to all applications as part of regular maintenance.</w:t>
      </w:r>
    </w:p>
    <w:p w:rsidR="00487EEE" w:rsidRPr="00487EEE" w:rsidRDefault="00A3241B" w:rsidP="00487EEE">
      <w:pPr>
        <w:pStyle w:val="Heading2"/>
        <w:ind w:left="578" w:right="-420" w:hanging="578"/>
        <w:rPr>
          <w:rFonts w:ascii="Century Gothic" w:hAnsi="Century Gothic"/>
          <w:b/>
          <w:sz w:val="20"/>
          <w:szCs w:val="20"/>
        </w:rPr>
      </w:pPr>
      <w:bookmarkStart w:id="33" w:name="_Toc377135570"/>
      <w:bookmarkStart w:id="34" w:name="_Toc408403880"/>
      <w:r w:rsidRPr="00957125">
        <w:rPr>
          <w:rFonts w:ascii="Century Gothic" w:hAnsi="Century Gothic"/>
          <w:b/>
          <w:sz w:val="20"/>
          <w:szCs w:val="20"/>
        </w:rPr>
        <w:t>Financials</w:t>
      </w:r>
      <w:bookmarkEnd w:id="31"/>
      <w:bookmarkEnd w:id="33"/>
      <w:bookmarkEnd w:id="34"/>
    </w:p>
    <w:p w:rsidR="00487EEE" w:rsidRDefault="008D396E" w:rsidP="00487EEE">
      <w:pPr>
        <w:autoSpaceDE w:val="0"/>
        <w:autoSpaceDN w:val="0"/>
        <w:adjustRightInd w:val="0"/>
        <w:rPr>
          <w:rFonts w:ascii="Century Gothic" w:hAnsi="Century Gothic"/>
          <w:sz w:val="20"/>
          <w:szCs w:val="20"/>
        </w:rPr>
      </w:pPr>
      <w:r w:rsidRPr="008D396E">
        <w:rPr>
          <w:rFonts w:ascii="Century Gothic" w:hAnsi="Century Gothic"/>
          <w:sz w:val="20"/>
          <w:szCs w:val="20"/>
          <w:highlight w:val="yellow"/>
        </w:rPr>
        <w:t>{</w:t>
      </w:r>
      <w:r w:rsidR="00487EEE" w:rsidRPr="008D396E">
        <w:rPr>
          <w:rFonts w:ascii="Century Gothic" w:hAnsi="Century Gothic"/>
          <w:sz w:val="20"/>
          <w:szCs w:val="20"/>
          <w:highlight w:val="yellow"/>
        </w:rPr>
        <w:t>Company name</w:t>
      </w:r>
      <w:r w:rsidRPr="008D396E">
        <w:rPr>
          <w:rFonts w:ascii="Century Gothic" w:hAnsi="Century Gothic"/>
          <w:sz w:val="20"/>
          <w:szCs w:val="20"/>
          <w:highlight w:val="yellow"/>
        </w:rPr>
        <w:t>}</w:t>
      </w:r>
      <w:r w:rsidR="00487EEE">
        <w:rPr>
          <w:rFonts w:ascii="Century Gothic" w:hAnsi="Century Gothic"/>
          <w:sz w:val="20"/>
          <w:szCs w:val="20"/>
        </w:rPr>
        <w:t xml:space="preserve"> has a total budget of </w:t>
      </w:r>
      <w:r w:rsidRPr="008D396E">
        <w:rPr>
          <w:rFonts w:ascii="Century Gothic" w:hAnsi="Century Gothic"/>
          <w:sz w:val="20"/>
          <w:szCs w:val="20"/>
          <w:highlight w:val="yellow"/>
        </w:rPr>
        <w:t>{</w:t>
      </w:r>
      <w:r w:rsidR="00487EEE" w:rsidRPr="008D396E">
        <w:rPr>
          <w:rFonts w:ascii="Century Gothic" w:hAnsi="Century Gothic"/>
          <w:sz w:val="20"/>
          <w:szCs w:val="20"/>
          <w:highlight w:val="yellow"/>
        </w:rPr>
        <w:t>$$$</w:t>
      </w:r>
      <w:r w:rsidRPr="008D396E">
        <w:rPr>
          <w:rFonts w:ascii="Century Gothic" w:hAnsi="Century Gothic"/>
          <w:sz w:val="20"/>
          <w:szCs w:val="20"/>
          <w:highlight w:val="yellow"/>
        </w:rPr>
        <w:t>}</w:t>
      </w:r>
      <w:r w:rsidR="00487EEE">
        <w:rPr>
          <w:rFonts w:ascii="Century Gothic" w:hAnsi="Century Gothic"/>
          <w:sz w:val="20"/>
          <w:szCs w:val="20"/>
        </w:rPr>
        <w:t xml:space="preserve"> </w:t>
      </w:r>
      <w:r w:rsidRPr="008D396E">
        <w:rPr>
          <w:rFonts w:ascii="Century Gothic" w:hAnsi="Century Gothic"/>
          <w:sz w:val="20"/>
          <w:szCs w:val="20"/>
          <w:highlight w:val="yellow"/>
        </w:rPr>
        <w:t>{</w:t>
      </w:r>
      <w:r w:rsidR="00487EEE" w:rsidRPr="008D396E">
        <w:rPr>
          <w:rFonts w:ascii="Century Gothic" w:hAnsi="Century Gothic"/>
          <w:sz w:val="20"/>
          <w:szCs w:val="20"/>
          <w:highlight w:val="yellow"/>
        </w:rPr>
        <w:t>currency type</w:t>
      </w:r>
      <w:r w:rsidRPr="008D396E">
        <w:rPr>
          <w:rFonts w:ascii="Century Gothic" w:hAnsi="Century Gothic"/>
          <w:sz w:val="20"/>
          <w:szCs w:val="20"/>
          <w:highlight w:val="yellow"/>
        </w:rPr>
        <w:t>}</w:t>
      </w:r>
      <w:r w:rsidR="00487EEE">
        <w:rPr>
          <w:rFonts w:ascii="Century Gothic" w:hAnsi="Century Gothic"/>
          <w:sz w:val="20"/>
          <w:szCs w:val="20"/>
        </w:rPr>
        <w:t xml:space="preserve"> for this project. </w:t>
      </w:r>
      <w:r w:rsidR="00704178">
        <w:rPr>
          <w:rFonts w:ascii="Century Gothic" w:hAnsi="Century Gothic"/>
          <w:sz w:val="20"/>
          <w:szCs w:val="20"/>
        </w:rPr>
        <w:t xml:space="preserve">Please fill out the following cost breakdown for the implementation of the proposed server virtualization solution. The vendor must agree </w:t>
      </w:r>
      <w:r w:rsidR="0094163D">
        <w:rPr>
          <w:rFonts w:ascii="Century Gothic" w:hAnsi="Century Gothic"/>
          <w:sz w:val="20"/>
          <w:szCs w:val="20"/>
        </w:rPr>
        <w:t xml:space="preserve">to keep these prices valid for </w:t>
      </w:r>
      <w:r w:rsidR="0094163D" w:rsidRPr="0094163D">
        <w:rPr>
          <w:rFonts w:ascii="Century Gothic" w:hAnsi="Century Gothic"/>
          <w:sz w:val="20"/>
          <w:szCs w:val="20"/>
          <w:highlight w:val="yellow"/>
        </w:rPr>
        <w:t>{</w:t>
      </w:r>
      <w:r w:rsidR="00704178" w:rsidRPr="0094163D">
        <w:rPr>
          <w:rFonts w:ascii="Century Gothic" w:hAnsi="Century Gothic"/>
          <w:sz w:val="20"/>
          <w:szCs w:val="20"/>
          <w:highlight w:val="yellow"/>
        </w:rPr>
        <w:t># of days</w:t>
      </w:r>
      <w:r w:rsidR="0094163D" w:rsidRPr="0094163D">
        <w:rPr>
          <w:rFonts w:ascii="Century Gothic" w:hAnsi="Century Gothic"/>
          <w:sz w:val="20"/>
          <w:szCs w:val="20"/>
          <w:highlight w:val="yellow"/>
        </w:rPr>
        <w:t>}</w:t>
      </w:r>
      <w:r w:rsidR="00704178">
        <w:rPr>
          <w:rFonts w:ascii="Century Gothic" w:hAnsi="Century Gothic"/>
          <w:sz w:val="20"/>
          <w:szCs w:val="20"/>
        </w:rPr>
        <w:t xml:space="preserve"> as of </w:t>
      </w:r>
      <w:r w:rsidR="0094163D" w:rsidRPr="0094163D">
        <w:rPr>
          <w:rFonts w:ascii="Century Gothic" w:hAnsi="Century Gothic"/>
          <w:sz w:val="20"/>
          <w:szCs w:val="20"/>
          <w:highlight w:val="yellow"/>
        </w:rPr>
        <w:t>{</w:t>
      </w:r>
      <w:r w:rsidR="00704178" w:rsidRPr="0094163D">
        <w:rPr>
          <w:rFonts w:ascii="Century Gothic" w:hAnsi="Century Gothic"/>
          <w:sz w:val="20"/>
          <w:szCs w:val="20"/>
          <w:highlight w:val="yellow"/>
        </w:rPr>
        <w:t xml:space="preserve">date, time, </w:t>
      </w:r>
      <w:proofErr w:type="gramStart"/>
      <w:r w:rsidR="00704178" w:rsidRPr="0094163D">
        <w:rPr>
          <w:rFonts w:ascii="Century Gothic" w:hAnsi="Century Gothic"/>
          <w:sz w:val="20"/>
          <w:szCs w:val="20"/>
          <w:highlight w:val="yellow"/>
        </w:rPr>
        <w:t>time</w:t>
      </w:r>
      <w:proofErr w:type="gramEnd"/>
      <w:r w:rsidR="0094163D" w:rsidRPr="0094163D">
        <w:rPr>
          <w:rFonts w:ascii="Century Gothic" w:hAnsi="Century Gothic"/>
          <w:sz w:val="20"/>
          <w:szCs w:val="20"/>
          <w:highlight w:val="yellow"/>
        </w:rPr>
        <w:t xml:space="preserve"> </w:t>
      </w:r>
      <w:r w:rsidR="00704178" w:rsidRPr="0094163D">
        <w:rPr>
          <w:rFonts w:ascii="Century Gothic" w:hAnsi="Century Gothic"/>
          <w:sz w:val="20"/>
          <w:szCs w:val="20"/>
          <w:highlight w:val="yellow"/>
        </w:rPr>
        <w:t>zone</w:t>
      </w:r>
      <w:r w:rsidR="0094163D" w:rsidRPr="0094163D">
        <w:rPr>
          <w:rFonts w:ascii="Century Gothic" w:hAnsi="Century Gothic"/>
          <w:sz w:val="20"/>
          <w:szCs w:val="20"/>
          <w:highlight w:val="yellow"/>
        </w:rPr>
        <w:t>}</w:t>
      </w:r>
      <w:r w:rsidR="00704178">
        <w:rPr>
          <w:rFonts w:ascii="Century Gothic" w:hAnsi="Century Gothic"/>
          <w:sz w:val="20"/>
          <w:szCs w:val="20"/>
        </w:rPr>
        <w:t>.</w:t>
      </w:r>
    </w:p>
    <w:p w:rsidR="00704178" w:rsidRDefault="00704178" w:rsidP="00487EEE">
      <w:pPr>
        <w:autoSpaceDE w:val="0"/>
        <w:autoSpaceDN w:val="0"/>
        <w:adjustRightInd w:val="0"/>
        <w:rPr>
          <w:rFonts w:ascii="Century Gothic" w:hAnsi="Century Gothic"/>
          <w:sz w:val="20"/>
          <w:szCs w:val="20"/>
        </w:rPr>
      </w:pPr>
    </w:p>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Five Year Total Cost Summary</w:t>
      </w:r>
    </w:p>
    <w:p w:rsidR="00704178" w:rsidRDefault="00704178" w:rsidP="00487EEE">
      <w:pPr>
        <w:autoSpaceDE w:val="0"/>
        <w:autoSpaceDN w:val="0"/>
        <w:adjustRightInd w:val="0"/>
        <w:rPr>
          <w:rFonts w:ascii="Century Gothic" w:hAnsi="Century Gothic"/>
          <w:sz w:val="20"/>
          <w:szCs w:val="20"/>
        </w:rPr>
      </w:pPr>
    </w:p>
    <w:tbl>
      <w:tblPr>
        <w:tblStyle w:val="TableGrid"/>
        <w:tblW w:w="0" w:type="auto"/>
        <w:tblLook w:val="04A0" w:firstRow="1" w:lastRow="0" w:firstColumn="1" w:lastColumn="0" w:noHBand="0" w:noVBand="1"/>
      </w:tblPr>
      <w:tblGrid>
        <w:gridCol w:w="1753"/>
        <w:gridCol w:w="1267"/>
        <w:gridCol w:w="1266"/>
        <w:gridCol w:w="1266"/>
        <w:gridCol w:w="1266"/>
        <w:gridCol w:w="1266"/>
        <w:gridCol w:w="1266"/>
      </w:tblGrid>
      <w:tr w:rsidR="00704178" w:rsidTr="00AD141D">
        <w:tc>
          <w:tcPr>
            <w:tcW w:w="9350" w:type="dxa"/>
            <w:gridSpan w:val="7"/>
          </w:tcPr>
          <w:p w:rsidR="00704178" w:rsidRPr="00704178" w:rsidRDefault="00704178" w:rsidP="00704178">
            <w:pPr>
              <w:autoSpaceDE w:val="0"/>
              <w:autoSpaceDN w:val="0"/>
              <w:adjustRightInd w:val="0"/>
              <w:jc w:val="center"/>
              <w:rPr>
                <w:rFonts w:ascii="Century Gothic" w:hAnsi="Century Gothic"/>
                <w:b/>
                <w:sz w:val="20"/>
                <w:szCs w:val="20"/>
              </w:rPr>
            </w:pPr>
            <w:r w:rsidRPr="00704178">
              <w:rPr>
                <w:rFonts w:ascii="Century Gothic" w:hAnsi="Century Gothic"/>
                <w:b/>
                <w:sz w:val="20"/>
                <w:szCs w:val="20"/>
              </w:rPr>
              <w:t>Five Year Total Cost Summary</w:t>
            </w: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Costs</w:t>
            </w:r>
          </w:p>
        </w:tc>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Total</w:t>
            </w:r>
          </w:p>
        </w:tc>
        <w:tc>
          <w:tcPr>
            <w:tcW w:w="1336"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Year 1</w:t>
            </w:r>
          </w:p>
        </w:tc>
        <w:tc>
          <w:tcPr>
            <w:tcW w:w="1336"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Year 2</w:t>
            </w:r>
          </w:p>
        </w:tc>
        <w:tc>
          <w:tcPr>
            <w:tcW w:w="1336"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Year 3</w:t>
            </w:r>
          </w:p>
        </w:tc>
        <w:tc>
          <w:tcPr>
            <w:tcW w:w="1336"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Year 4</w:t>
            </w:r>
          </w:p>
        </w:tc>
        <w:tc>
          <w:tcPr>
            <w:tcW w:w="1336"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Year 5</w:t>
            </w: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Server Hardware</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Other Hardware (</w:t>
            </w:r>
            <w:proofErr w:type="spellStart"/>
            <w:r>
              <w:rPr>
                <w:rFonts w:ascii="Century Gothic" w:hAnsi="Century Gothic"/>
                <w:sz w:val="20"/>
                <w:szCs w:val="20"/>
              </w:rPr>
              <w:t>eg</w:t>
            </w:r>
            <w:proofErr w:type="spellEnd"/>
            <w:r>
              <w:rPr>
                <w:rFonts w:ascii="Century Gothic" w:hAnsi="Century Gothic"/>
                <w:sz w:val="20"/>
                <w:szCs w:val="20"/>
              </w:rPr>
              <w:t>. SAN)</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Windows Server OS Licensing</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Other Server Licensing (if applicable)</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Documentation &amp; Training</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Maintenance</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Installation</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Integration</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Project Management</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Miscellaneous</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704178">
            <w:pPr>
              <w:autoSpaceDE w:val="0"/>
              <w:autoSpaceDN w:val="0"/>
              <w:adjustRightInd w:val="0"/>
              <w:rPr>
                <w:rFonts w:ascii="Century Gothic" w:hAnsi="Century Gothic"/>
                <w:sz w:val="20"/>
                <w:szCs w:val="20"/>
              </w:rPr>
            </w:pPr>
            <w:r>
              <w:rPr>
                <w:rFonts w:ascii="Century Gothic" w:hAnsi="Century Gothic"/>
                <w:sz w:val="20"/>
                <w:szCs w:val="20"/>
              </w:rPr>
              <w:t>Other (Please Specify)</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r w:rsidR="00704178" w:rsidTr="00704178">
        <w:tc>
          <w:tcPr>
            <w:tcW w:w="1335" w:type="dxa"/>
          </w:tcPr>
          <w:p w:rsidR="00704178" w:rsidRDefault="00704178" w:rsidP="00487EEE">
            <w:pPr>
              <w:autoSpaceDE w:val="0"/>
              <w:autoSpaceDN w:val="0"/>
              <w:adjustRightInd w:val="0"/>
              <w:rPr>
                <w:rFonts w:ascii="Century Gothic" w:hAnsi="Century Gothic"/>
                <w:sz w:val="20"/>
                <w:szCs w:val="20"/>
              </w:rPr>
            </w:pPr>
            <w:r>
              <w:rPr>
                <w:rFonts w:ascii="Century Gothic" w:hAnsi="Century Gothic"/>
                <w:sz w:val="20"/>
                <w:szCs w:val="20"/>
              </w:rPr>
              <w:t>Total:</w:t>
            </w:r>
          </w:p>
        </w:tc>
        <w:tc>
          <w:tcPr>
            <w:tcW w:w="1335"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c>
          <w:tcPr>
            <w:tcW w:w="1336" w:type="dxa"/>
          </w:tcPr>
          <w:p w:rsidR="00704178" w:rsidRDefault="00704178" w:rsidP="00487EEE">
            <w:pPr>
              <w:autoSpaceDE w:val="0"/>
              <w:autoSpaceDN w:val="0"/>
              <w:adjustRightInd w:val="0"/>
              <w:rPr>
                <w:rFonts w:ascii="Century Gothic" w:hAnsi="Century Gothic"/>
                <w:sz w:val="20"/>
                <w:szCs w:val="20"/>
              </w:rPr>
            </w:pPr>
          </w:p>
        </w:tc>
      </w:tr>
    </w:tbl>
    <w:p w:rsidR="00704178" w:rsidRPr="00487EEE" w:rsidRDefault="00704178" w:rsidP="00487EEE">
      <w:pPr>
        <w:autoSpaceDE w:val="0"/>
        <w:autoSpaceDN w:val="0"/>
        <w:adjustRightInd w:val="0"/>
        <w:rPr>
          <w:rFonts w:ascii="Century Gothic" w:hAnsi="Century Gothic"/>
          <w:sz w:val="20"/>
          <w:szCs w:val="20"/>
        </w:rPr>
      </w:pPr>
    </w:p>
    <w:p w:rsidR="00A3241B" w:rsidRPr="00957125" w:rsidRDefault="00A3241B" w:rsidP="00A3241B">
      <w:pPr>
        <w:pStyle w:val="Heading1"/>
        <w:ind w:left="431" w:right="-420" w:hanging="431"/>
        <w:rPr>
          <w:rFonts w:ascii="Century Gothic" w:hAnsi="Century Gothic"/>
          <w:b/>
          <w:sz w:val="24"/>
          <w:szCs w:val="24"/>
        </w:rPr>
      </w:pPr>
      <w:bookmarkStart w:id="35" w:name="_Toc377135571"/>
      <w:bookmarkStart w:id="36" w:name="_Toc408403881"/>
      <w:bookmarkStart w:id="37" w:name="_Toc483818090"/>
      <w:bookmarkStart w:id="38" w:name="_Toc486930869"/>
      <w:bookmarkEnd w:id="6"/>
      <w:bookmarkEnd w:id="23"/>
      <w:bookmarkEnd w:id="24"/>
      <w:r w:rsidRPr="00957125">
        <w:rPr>
          <w:rFonts w:ascii="Century Gothic" w:hAnsi="Century Gothic"/>
          <w:b/>
          <w:sz w:val="24"/>
          <w:szCs w:val="24"/>
        </w:rPr>
        <w:t>Communications and Response</w:t>
      </w:r>
      <w:bookmarkEnd w:id="35"/>
      <w:bookmarkEnd w:id="36"/>
      <w:r w:rsidRPr="00957125">
        <w:rPr>
          <w:rFonts w:ascii="Century Gothic" w:hAnsi="Century Gothic"/>
          <w:b/>
          <w:sz w:val="24"/>
          <w:szCs w:val="24"/>
        </w:rPr>
        <w:t xml:space="preserve"> </w:t>
      </w:r>
      <w:bookmarkEnd w:id="37"/>
      <w:bookmarkEnd w:id="38"/>
    </w:p>
    <w:p w:rsidR="00A3241B" w:rsidRPr="00957125" w:rsidRDefault="00DF299A" w:rsidP="00A3241B">
      <w:pPr>
        <w:pStyle w:val="BodyTextIndent"/>
        <w:keepNext/>
        <w:keepLines/>
        <w:spacing w:before="0" w:after="60"/>
        <w:ind w:left="431" w:right="-420"/>
        <w:rPr>
          <w:rFonts w:ascii="Century Gothic" w:hAnsi="Century Gothic"/>
          <w:sz w:val="20"/>
        </w:rPr>
      </w:pPr>
      <w:r w:rsidRPr="00957125">
        <w:rPr>
          <w:rFonts w:ascii="Century Gothic" w:hAnsi="Century Gothic"/>
          <w:sz w:val="20"/>
          <w:highlight w:val="yellow"/>
        </w:rPr>
        <w:t>{Your name}</w:t>
      </w:r>
      <w:r w:rsidR="00A3241B" w:rsidRPr="0094163D">
        <w:rPr>
          <w:rFonts w:ascii="Century Gothic" w:hAnsi="Century Gothic"/>
          <w:sz w:val="20"/>
        </w:rPr>
        <w:t xml:space="preserve"> </w:t>
      </w:r>
      <w:r w:rsidR="00A3241B" w:rsidRPr="00957125">
        <w:rPr>
          <w:rFonts w:ascii="Century Gothic" w:hAnsi="Century Gothic"/>
          <w:sz w:val="20"/>
        </w:rPr>
        <w:t xml:space="preserve">is the designated </w:t>
      </w:r>
      <w:r w:rsidRPr="00957125">
        <w:rPr>
          <w:rFonts w:ascii="Century Gothic" w:hAnsi="Century Gothic"/>
          <w:sz w:val="20"/>
          <w:highlight w:val="yellow"/>
        </w:rPr>
        <w:t>{Company name}</w:t>
      </w:r>
      <w:r w:rsidR="0094163D">
        <w:rPr>
          <w:rFonts w:ascii="Century Gothic" w:hAnsi="Century Gothic"/>
          <w:sz w:val="20"/>
        </w:rPr>
        <w:t xml:space="preserve"> </w:t>
      </w:r>
      <w:r w:rsidR="00A3241B" w:rsidRPr="00957125">
        <w:rPr>
          <w:rFonts w:ascii="Century Gothic" w:hAnsi="Century Gothic"/>
          <w:sz w:val="20"/>
        </w:rPr>
        <w:t xml:space="preserve">representative for this initiative.  For any information relative to this RFP, please direct all inquiries to </w:t>
      </w:r>
      <w:r w:rsidRPr="006241AA">
        <w:rPr>
          <w:rFonts w:ascii="Century Gothic" w:hAnsi="Century Gothic"/>
          <w:sz w:val="20"/>
          <w:highlight w:val="yellow"/>
        </w:rPr>
        <w:t>{his/her}</w:t>
      </w:r>
      <w:r w:rsidR="00A3241B" w:rsidRPr="00957125">
        <w:rPr>
          <w:rFonts w:ascii="Century Gothic" w:hAnsi="Century Gothic"/>
          <w:sz w:val="20"/>
        </w:rPr>
        <w:t xml:space="preserve"> contact information is as follows:</w:t>
      </w:r>
    </w:p>
    <w:p w:rsidR="00A3241B" w:rsidRPr="00957125" w:rsidRDefault="00DF299A" w:rsidP="00A3241B">
      <w:pPr>
        <w:pStyle w:val="BodyTextIndent"/>
        <w:keepNext/>
        <w:keepLines/>
        <w:spacing w:before="0"/>
        <w:ind w:right="-421"/>
        <w:rPr>
          <w:rFonts w:ascii="Century Gothic" w:hAnsi="Century Gothic"/>
          <w:bCs/>
          <w:sz w:val="20"/>
          <w:highlight w:val="yellow"/>
        </w:rPr>
      </w:pPr>
      <w:r w:rsidRPr="00957125">
        <w:rPr>
          <w:rFonts w:ascii="Century Gothic" w:hAnsi="Century Gothic"/>
          <w:bCs/>
          <w:sz w:val="20"/>
          <w:highlight w:val="yellow"/>
        </w:rPr>
        <w:t>{Full Name}</w:t>
      </w:r>
    </w:p>
    <w:p w:rsidR="00A3241B" w:rsidRPr="00957125" w:rsidRDefault="00DF299A" w:rsidP="00A3241B">
      <w:pPr>
        <w:pStyle w:val="BodyTextIndent"/>
        <w:keepNext/>
        <w:keepLines/>
        <w:spacing w:before="0"/>
        <w:ind w:right="-421"/>
        <w:rPr>
          <w:rFonts w:ascii="Century Gothic" w:hAnsi="Century Gothic"/>
          <w:bCs/>
          <w:sz w:val="20"/>
          <w:highlight w:val="yellow"/>
        </w:rPr>
      </w:pPr>
      <w:r w:rsidRPr="00957125">
        <w:rPr>
          <w:rFonts w:ascii="Century Gothic" w:hAnsi="Century Gothic"/>
          <w:bCs/>
          <w:sz w:val="20"/>
          <w:highlight w:val="yellow"/>
        </w:rPr>
        <w:t>{Company Name}</w:t>
      </w:r>
    </w:p>
    <w:p w:rsidR="00A3241B" w:rsidRPr="00957125" w:rsidRDefault="00E01085" w:rsidP="00A3241B">
      <w:pPr>
        <w:pStyle w:val="BodyTextIndent"/>
        <w:spacing w:before="0"/>
        <w:ind w:right="-421"/>
        <w:rPr>
          <w:rFonts w:ascii="Century Gothic" w:hAnsi="Century Gothic"/>
          <w:sz w:val="20"/>
        </w:rPr>
      </w:pPr>
      <w:r w:rsidRPr="00E01085">
        <w:rPr>
          <w:rFonts w:ascii="Century Gothic" w:hAnsi="Century Gothic"/>
          <w:sz w:val="20"/>
          <w:highlight w:val="yellow"/>
        </w:rPr>
        <w:t>{Email}</w:t>
      </w:r>
      <w:r w:rsidR="00A3241B" w:rsidRPr="00957125">
        <w:rPr>
          <w:rFonts w:ascii="Century Gothic" w:hAnsi="Century Gothic"/>
          <w:sz w:val="20"/>
        </w:rPr>
        <w:t xml:space="preserve"> </w:t>
      </w:r>
    </w:p>
    <w:p w:rsidR="00A3241B" w:rsidRPr="00957125" w:rsidRDefault="00E01085" w:rsidP="00A3241B">
      <w:pPr>
        <w:pStyle w:val="BodyTextIndent"/>
        <w:spacing w:before="0"/>
        <w:ind w:right="-421"/>
        <w:rPr>
          <w:rFonts w:ascii="Century Gothic" w:hAnsi="Century Gothic"/>
          <w:color w:val="0000FF"/>
          <w:sz w:val="20"/>
          <w:u w:val="single"/>
        </w:rPr>
      </w:pPr>
      <w:r w:rsidRPr="00E01085">
        <w:rPr>
          <w:rFonts w:ascii="Century Gothic" w:hAnsi="Century Gothic"/>
          <w:sz w:val="20"/>
          <w:highlight w:val="yellow"/>
        </w:rPr>
        <w:t>{Phone}</w:t>
      </w:r>
      <w:r w:rsidR="00A3241B" w:rsidRPr="00957125">
        <w:rPr>
          <w:rFonts w:ascii="Century Gothic" w:hAnsi="Century Gothic"/>
          <w:sz w:val="20"/>
        </w:rPr>
        <w:t xml:space="preserve">  </w:t>
      </w:r>
    </w:p>
    <w:p w:rsidR="00A3241B" w:rsidRPr="00957125" w:rsidRDefault="00A3241B" w:rsidP="00A3241B">
      <w:pPr>
        <w:pStyle w:val="Heading1"/>
        <w:ind w:left="431" w:right="-420" w:hanging="431"/>
        <w:rPr>
          <w:rFonts w:ascii="Century Gothic" w:hAnsi="Century Gothic"/>
          <w:b/>
          <w:sz w:val="24"/>
          <w:szCs w:val="24"/>
        </w:rPr>
      </w:pPr>
      <w:bookmarkStart w:id="39" w:name="_Toc377135572"/>
      <w:bookmarkStart w:id="40" w:name="_Toc408403882"/>
      <w:bookmarkStart w:id="41" w:name="_Toc483818091"/>
      <w:bookmarkStart w:id="42" w:name="_Toc486930870"/>
      <w:r w:rsidRPr="00957125">
        <w:rPr>
          <w:rFonts w:ascii="Century Gothic" w:hAnsi="Century Gothic"/>
          <w:b/>
          <w:sz w:val="24"/>
          <w:szCs w:val="24"/>
        </w:rPr>
        <w:t>Notification of Intent to Respond and Clarification Questions</w:t>
      </w:r>
      <w:bookmarkEnd w:id="39"/>
      <w:bookmarkEnd w:id="40"/>
    </w:p>
    <w:p w:rsidR="00A3241B" w:rsidRPr="00957125" w:rsidRDefault="00A3241B" w:rsidP="00A3241B">
      <w:pPr>
        <w:pStyle w:val="BodyTextIndent"/>
        <w:keepNext/>
        <w:keepLines/>
        <w:ind w:left="432" w:right="-421"/>
        <w:rPr>
          <w:rFonts w:ascii="Century Gothic" w:hAnsi="Century Gothic"/>
          <w:sz w:val="20"/>
        </w:rPr>
      </w:pPr>
      <w:r w:rsidRPr="00957125">
        <w:rPr>
          <w:rFonts w:ascii="Century Gothic" w:hAnsi="Century Gothic"/>
          <w:sz w:val="20"/>
        </w:rPr>
        <w:t xml:space="preserve">Please indicate your intention to respond, by email, to the above email address by the </w:t>
      </w:r>
      <w:r w:rsidRPr="00957125">
        <w:rPr>
          <w:rFonts w:ascii="Century Gothic" w:hAnsi="Century Gothic"/>
          <w:i/>
          <w:sz w:val="20"/>
        </w:rPr>
        <w:t xml:space="preserve">Intent to </w:t>
      </w:r>
      <w:proofErr w:type="gramStart"/>
      <w:r w:rsidRPr="00957125">
        <w:rPr>
          <w:rFonts w:ascii="Century Gothic" w:hAnsi="Century Gothic"/>
          <w:i/>
          <w:sz w:val="20"/>
        </w:rPr>
        <w:t>Respond</w:t>
      </w:r>
      <w:proofErr w:type="gramEnd"/>
      <w:r w:rsidRPr="00957125">
        <w:rPr>
          <w:rFonts w:ascii="Century Gothic" w:hAnsi="Century Gothic"/>
          <w:i/>
          <w:sz w:val="20"/>
        </w:rPr>
        <w:t xml:space="preserve"> and Questions Due</w:t>
      </w:r>
      <w:r w:rsidRPr="00957125">
        <w:rPr>
          <w:rFonts w:ascii="Century Gothic" w:hAnsi="Century Gothic"/>
          <w:sz w:val="20"/>
        </w:rPr>
        <w:t xml:space="preserve"> date outlined in the </w:t>
      </w:r>
      <w:r w:rsidRPr="00957125">
        <w:rPr>
          <w:rFonts w:ascii="Century Gothic" w:hAnsi="Century Gothic"/>
          <w:i/>
          <w:sz w:val="20"/>
        </w:rPr>
        <w:t>Key Dates</w:t>
      </w:r>
      <w:r w:rsidRPr="00957125">
        <w:rPr>
          <w:rFonts w:ascii="Century Gothic" w:hAnsi="Century Gothic"/>
          <w:sz w:val="20"/>
        </w:rPr>
        <w:t xml:space="preserve"> table below.  In addition, please provide the contact details of the individual responsible for coordinating your RFP response.  At the same time, we ask that you submit any clarification questions regarding the RFP.  Answers will be provided to all respondents by the </w:t>
      </w:r>
      <w:r w:rsidRPr="00957125">
        <w:rPr>
          <w:rFonts w:ascii="Century Gothic" w:hAnsi="Century Gothic"/>
          <w:i/>
          <w:sz w:val="20"/>
        </w:rPr>
        <w:t>Answers Provided</w:t>
      </w:r>
      <w:r w:rsidRPr="00957125">
        <w:rPr>
          <w:rFonts w:ascii="Century Gothic" w:hAnsi="Century Gothic"/>
          <w:sz w:val="20"/>
        </w:rPr>
        <w:t xml:space="preserve"> date.</w:t>
      </w:r>
    </w:p>
    <w:p w:rsidR="00A3241B" w:rsidRPr="00957125" w:rsidRDefault="00A3241B" w:rsidP="00A3241B">
      <w:pPr>
        <w:pStyle w:val="Heading1"/>
        <w:keepNext w:val="0"/>
        <w:ind w:left="431" w:right="-420" w:hanging="431"/>
        <w:rPr>
          <w:rFonts w:ascii="Century Gothic" w:hAnsi="Century Gothic"/>
          <w:b/>
          <w:sz w:val="24"/>
          <w:szCs w:val="24"/>
        </w:rPr>
      </w:pPr>
      <w:bookmarkStart w:id="43" w:name="_Toc377135573"/>
      <w:bookmarkStart w:id="44" w:name="_Toc408403883"/>
      <w:r w:rsidRPr="00957125">
        <w:rPr>
          <w:rFonts w:ascii="Century Gothic" w:hAnsi="Century Gothic"/>
          <w:b/>
          <w:sz w:val="24"/>
          <w:szCs w:val="24"/>
        </w:rPr>
        <w:t>Response Delivery Instructions</w:t>
      </w:r>
      <w:bookmarkEnd w:id="41"/>
      <w:bookmarkEnd w:id="42"/>
      <w:bookmarkEnd w:id="43"/>
      <w:bookmarkEnd w:id="44"/>
    </w:p>
    <w:p w:rsidR="00A3241B" w:rsidRPr="00957125" w:rsidRDefault="00A3241B" w:rsidP="00A3241B">
      <w:pPr>
        <w:pStyle w:val="BodyTextIndent"/>
        <w:ind w:left="432" w:right="-421"/>
        <w:rPr>
          <w:rFonts w:ascii="Century Gothic" w:hAnsi="Century Gothic"/>
          <w:sz w:val="20"/>
        </w:rPr>
      </w:pPr>
      <w:r w:rsidRPr="00957125">
        <w:rPr>
          <w:rFonts w:ascii="Century Gothic" w:hAnsi="Century Gothic"/>
          <w:sz w:val="20"/>
        </w:rPr>
        <w:t>Please submit an electronic copy of your proposal to the email address indicated in the</w:t>
      </w:r>
      <w:r w:rsidRPr="00957125">
        <w:rPr>
          <w:rFonts w:ascii="Century Gothic" w:hAnsi="Century Gothic"/>
          <w:i/>
          <w:sz w:val="20"/>
        </w:rPr>
        <w:t xml:space="preserve"> Communications and Response </w:t>
      </w:r>
      <w:r w:rsidRPr="00957125">
        <w:rPr>
          <w:rFonts w:ascii="Century Gothic" w:hAnsi="Century Gothic"/>
          <w:sz w:val="20"/>
        </w:rPr>
        <w:t xml:space="preserve">section above.  All responses must be received on or before close of business </w:t>
      </w:r>
      <w:r w:rsidR="0094163D" w:rsidRPr="0094163D">
        <w:rPr>
          <w:rFonts w:ascii="Century Gothic" w:hAnsi="Century Gothic"/>
          <w:sz w:val="20"/>
          <w:highlight w:val="yellow"/>
        </w:rPr>
        <w:t>{</w:t>
      </w:r>
      <w:r w:rsidRPr="0094163D">
        <w:rPr>
          <w:rFonts w:ascii="Century Gothic" w:hAnsi="Century Gothic"/>
          <w:sz w:val="20"/>
          <w:highlight w:val="yellow"/>
        </w:rPr>
        <w:t>5:00 pm ET</w:t>
      </w:r>
      <w:r w:rsidR="0094163D" w:rsidRPr="0094163D">
        <w:rPr>
          <w:rFonts w:ascii="Century Gothic" w:hAnsi="Century Gothic"/>
          <w:sz w:val="20"/>
          <w:highlight w:val="yellow"/>
        </w:rPr>
        <w:t>}</w:t>
      </w:r>
      <w:r w:rsidRPr="00957125">
        <w:rPr>
          <w:rFonts w:ascii="Century Gothic" w:hAnsi="Century Gothic"/>
          <w:sz w:val="20"/>
        </w:rPr>
        <w:t xml:space="preserve"> on the</w:t>
      </w:r>
      <w:r w:rsidRPr="00957125">
        <w:rPr>
          <w:rFonts w:ascii="Century Gothic" w:hAnsi="Century Gothic"/>
          <w:i/>
          <w:sz w:val="20"/>
        </w:rPr>
        <w:t xml:space="preserve"> Proposals Due</w:t>
      </w:r>
      <w:r w:rsidRPr="00957125">
        <w:rPr>
          <w:rFonts w:ascii="Century Gothic" w:hAnsi="Century Gothic"/>
          <w:sz w:val="20"/>
        </w:rPr>
        <w:t xml:space="preserve"> date indicated in the </w:t>
      </w:r>
      <w:r w:rsidRPr="00957125">
        <w:rPr>
          <w:rFonts w:ascii="Century Gothic" w:hAnsi="Century Gothic"/>
          <w:i/>
          <w:sz w:val="20"/>
        </w:rPr>
        <w:t>Key Dates</w:t>
      </w:r>
      <w:r w:rsidRPr="00957125">
        <w:rPr>
          <w:rFonts w:ascii="Century Gothic" w:hAnsi="Century Gothic"/>
          <w:sz w:val="20"/>
        </w:rPr>
        <w:t xml:space="preserve"> table below.</w:t>
      </w:r>
    </w:p>
    <w:p w:rsidR="00A3241B" w:rsidRPr="00957125" w:rsidRDefault="00A3241B" w:rsidP="00A3241B">
      <w:pPr>
        <w:pStyle w:val="Heading1"/>
        <w:keepNext w:val="0"/>
        <w:ind w:left="431" w:right="-420" w:hanging="431"/>
        <w:rPr>
          <w:rFonts w:ascii="Century Gothic" w:hAnsi="Century Gothic"/>
          <w:b/>
          <w:sz w:val="24"/>
          <w:szCs w:val="24"/>
        </w:rPr>
      </w:pPr>
      <w:bookmarkStart w:id="45" w:name="_Toc275261184"/>
      <w:bookmarkStart w:id="46" w:name="_Toc377135574"/>
      <w:bookmarkStart w:id="47" w:name="_Toc408403884"/>
      <w:bookmarkStart w:id="48" w:name="_Toc275261185"/>
      <w:r w:rsidRPr="00957125">
        <w:rPr>
          <w:rFonts w:ascii="Century Gothic" w:hAnsi="Century Gothic"/>
          <w:b/>
          <w:sz w:val="24"/>
          <w:szCs w:val="24"/>
        </w:rPr>
        <w:t>Vendor Presentations</w:t>
      </w:r>
      <w:bookmarkEnd w:id="45"/>
      <w:bookmarkEnd w:id="46"/>
      <w:bookmarkEnd w:id="47"/>
    </w:p>
    <w:p w:rsidR="00A3241B" w:rsidRPr="00957125" w:rsidRDefault="00A3241B" w:rsidP="00A3241B">
      <w:pPr>
        <w:pStyle w:val="BodyTextIndent"/>
        <w:ind w:left="426" w:right="-421"/>
        <w:rPr>
          <w:rFonts w:ascii="Century Gothic" w:hAnsi="Century Gothic"/>
          <w:sz w:val="20"/>
        </w:rPr>
      </w:pPr>
      <w:r w:rsidRPr="00957125">
        <w:rPr>
          <w:rFonts w:ascii="Century Gothic" w:hAnsi="Century Gothic"/>
          <w:sz w:val="20"/>
        </w:rPr>
        <w:lastRenderedPageBreak/>
        <w:t>Our intention is to hold presentations/demonstrations with one or more firms on the</w:t>
      </w:r>
      <w:r w:rsidRPr="00957125">
        <w:rPr>
          <w:rFonts w:ascii="Century Gothic" w:hAnsi="Century Gothic"/>
          <w:i/>
          <w:sz w:val="20"/>
        </w:rPr>
        <w:t xml:space="preserve"> Presentations</w:t>
      </w:r>
      <w:r w:rsidRPr="00957125">
        <w:rPr>
          <w:rFonts w:ascii="Century Gothic" w:hAnsi="Century Gothic"/>
          <w:sz w:val="20"/>
        </w:rPr>
        <w:t xml:space="preserve"> dates indicated in the </w:t>
      </w:r>
      <w:r w:rsidRPr="00957125">
        <w:rPr>
          <w:rFonts w:ascii="Century Gothic" w:hAnsi="Century Gothic"/>
          <w:i/>
          <w:sz w:val="20"/>
        </w:rPr>
        <w:t>Key Dates</w:t>
      </w:r>
      <w:r w:rsidRPr="00957125">
        <w:rPr>
          <w:rFonts w:ascii="Century Gothic" w:hAnsi="Century Gothic"/>
          <w:sz w:val="20"/>
        </w:rPr>
        <w:t xml:space="preserve"> table below.  The presentations will be held at </w:t>
      </w:r>
      <w:r w:rsidR="00041D0E" w:rsidRPr="006241AA">
        <w:rPr>
          <w:rFonts w:ascii="Century Gothic" w:hAnsi="Century Gothic"/>
          <w:sz w:val="20"/>
          <w:highlight w:val="yellow"/>
        </w:rPr>
        <w:t>{Company Name}</w:t>
      </w:r>
      <w:r w:rsidRPr="00957125">
        <w:rPr>
          <w:rFonts w:ascii="Century Gothic" w:hAnsi="Century Gothic"/>
          <w:sz w:val="20"/>
        </w:rPr>
        <w:t xml:space="preserve"> at</w:t>
      </w:r>
      <w:r w:rsidR="00041D0E" w:rsidRPr="00957125">
        <w:rPr>
          <w:rFonts w:ascii="Century Gothic" w:hAnsi="Century Gothic"/>
          <w:sz w:val="20"/>
        </w:rPr>
        <w:t xml:space="preserve"> </w:t>
      </w:r>
      <w:r w:rsidR="00041D0E" w:rsidRPr="006241AA">
        <w:rPr>
          <w:rFonts w:ascii="Century Gothic" w:hAnsi="Century Gothic"/>
          <w:sz w:val="20"/>
          <w:highlight w:val="yellow"/>
        </w:rPr>
        <w:t>{Address}</w:t>
      </w:r>
      <w:r w:rsidR="0094163D">
        <w:rPr>
          <w:rFonts w:ascii="Century Gothic" w:hAnsi="Century Gothic"/>
          <w:sz w:val="20"/>
        </w:rPr>
        <w:t xml:space="preserve"> </w:t>
      </w:r>
      <w:r w:rsidRPr="00957125">
        <w:rPr>
          <w:rFonts w:ascii="Century Gothic" w:hAnsi="Century Gothic"/>
          <w:sz w:val="20"/>
        </w:rPr>
        <w:t>and we will endeavour to provide the successful firms with as much advance notice as possible.</w:t>
      </w:r>
    </w:p>
    <w:p w:rsidR="00A3241B" w:rsidRPr="00957125" w:rsidRDefault="00A3241B" w:rsidP="00A3241B">
      <w:pPr>
        <w:pStyle w:val="Heading1"/>
        <w:keepNext w:val="0"/>
        <w:ind w:left="431" w:right="-420" w:hanging="431"/>
        <w:rPr>
          <w:rFonts w:ascii="Century Gothic" w:hAnsi="Century Gothic"/>
          <w:b/>
          <w:sz w:val="24"/>
          <w:szCs w:val="24"/>
        </w:rPr>
      </w:pPr>
      <w:bookmarkStart w:id="49" w:name="_Toc377135575"/>
      <w:bookmarkStart w:id="50" w:name="_Toc408403885"/>
      <w:r w:rsidRPr="00957125">
        <w:rPr>
          <w:rFonts w:ascii="Century Gothic" w:hAnsi="Century Gothic"/>
          <w:b/>
          <w:sz w:val="24"/>
          <w:szCs w:val="24"/>
        </w:rPr>
        <w:t>Key Dates</w:t>
      </w:r>
      <w:bookmarkEnd w:id="48"/>
      <w:bookmarkEnd w:id="49"/>
      <w:bookmarkEnd w:id="50"/>
    </w:p>
    <w:tbl>
      <w:tblPr>
        <w:tblW w:w="9213" w:type="dxa"/>
        <w:tblInd w:w="5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23"/>
        <w:gridCol w:w="1318"/>
        <w:gridCol w:w="2253"/>
        <w:gridCol w:w="1553"/>
        <w:gridCol w:w="1608"/>
        <w:gridCol w:w="1658"/>
      </w:tblGrid>
      <w:tr w:rsidR="00A3241B" w:rsidRPr="00957125" w:rsidTr="00CB24AF">
        <w:trPr>
          <w:trHeight w:val="602"/>
        </w:trPr>
        <w:tc>
          <w:tcPr>
            <w:tcW w:w="823" w:type="dxa"/>
            <w:tcBorders>
              <w:top w:val="single" w:sz="12" w:space="0" w:color="auto"/>
              <w:bottom w:val="single" w:sz="2" w:space="0" w:color="auto"/>
              <w:right w:val="single" w:sz="2" w:space="0" w:color="auto"/>
            </w:tcBorders>
            <w:shd w:val="clear" w:color="auto" w:fill="D5DCE4" w:themeFill="text2" w:themeFillTint="33"/>
            <w:vAlign w:val="bottom"/>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Event</w:t>
            </w:r>
          </w:p>
        </w:tc>
        <w:tc>
          <w:tcPr>
            <w:tcW w:w="1318" w:type="dxa"/>
            <w:tcBorders>
              <w:top w:val="single" w:sz="12" w:space="0" w:color="auto"/>
              <w:left w:val="single" w:sz="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RFP Issued</w:t>
            </w:r>
          </w:p>
        </w:tc>
        <w:tc>
          <w:tcPr>
            <w:tcW w:w="2253"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32"/>
              <w:jc w:val="center"/>
              <w:rPr>
                <w:rFonts w:ascii="Century Gothic" w:hAnsi="Century Gothic"/>
                <w:b/>
                <w:bCs/>
                <w:sz w:val="20"/>
              </w:rPr>
            </w:pPr>
            <w:r w:rsidRPr="00957125">
              <w:rPr>
                <w:rFonts w:ascii="Century Gothic" w:hAnsi="Century Gothic"/>
                <w:b/>
                <w:bCs/>
                <w:sz w:val="20"/>
              </w:rPr>
              <w:t>Intent to Respond and</w:t>
            </w:r>
          </w:p>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Questions Due</w:t>
            </w:r>
          </w:p>
        </w:tc>
        <w:tc>
          <w:tcPr>
            <w:tcW w:w="1553"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Answers Provided</w:t>
            </w:r>
          </w:p>
        </w:tc>
        <w:tc>
          <w:tcPr>
            <w:tcW w:w="1608"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Proposals Due</w:t>
            </w:r>
          </w:p>
        </w:tc>
        <w:tc>
          <w:tcPr>
            <w:tcW w:w="1658" w:type="dxa"/>
            <w:tcBorders>
              <w:top w:val="single" w:sz="12" w:space="0" w:color="auto"/>
              <w:bottom w:val="single" w:sz="12" w:space="0" w:color="auto"/>
            </w:tcBorders>
            <w:shd w:val="clear" w:color="auto" w:fill="D5DCE4" w:themeFill="text2" w:themeFillTint="33"/>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Presentations</w:t>
            </w:r>
          </w:p>
        </w:tc>
      </w:tr>
      <w:tr w:rsidR="00A3241B" w:rsidRPr="00957125" w:rsidTr="00CB24AF">
        <w:trPr>
          <w:trHeight w:val="280"/>
        </w:trPr>
        <w:tc>
          <w:tcPr>
            <w:tcW w:w="823" w:type="dxa"/>
            <w:tcBorders>
              <w:top w:val="single" w:sz="2" w:space="0" w:color="auto"/>
              <w:bottom w:val="single" w:sz="2" w:space="0" w:color="auto"/>
              <w:right w:val="single" w:sz="12" w:space="0" w:color="auto"/>
            </w:tcBorders>
            <w:shd w:val="clear" w:color="auto" w:fill="D5DCE4" w:themeFill="text2" w:themeFillTint="33"/>
            <w:vAlign w:val="center"/>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Date</w:t>
            </w:r>
          </w:p>
        </w:tc>
        <w:tc>
          <w:tcPr>
            <w:tcW w:w="1318" w:type="dxa"/>
            <w:tcBorders>
              <w:top w:val="single" w:sz="12" w:space="0" w:color="auto"/>
              <w:left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2253" w:type="dxa"/>
            <w:tcBorders>
              <w:top w:val="single" w:sz="12" w:space="0" w:color="auto"/>
            </w:tcBorders>
          </w:tcPr>
          <w:p w:rsidR="00A3241B" w:rsidRPr="00E01085" w:rsidRDefault="00A3241B" w:rsidP="00CB24AF">
            <w:pPr>
              <w:pStyle w:val="BodyTextIndent"/>
              <w:ind w:left="0" w:right="-132"/>
              <w:jc w:val="center"/>
              <w:rPr>
                <w:rFonts w:ascii="Century Gothic" w:hAnsi="Century Gothic"/>
                <w:sz w:val="20"/>
              </w:rPr>
            </w:pPr>
          </w:p>
        </w:tc>
        <w:tc>
          <w:tcPr>
            <w:tcW w:w="1553" w:type="dxa"/>
            <w:tcBorders>
              <w:top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08" w:type="dxa"/>
            <w:tcBorders>
              <w:top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58" w:type="dxa"/>
            <w:tcBorders>
              <w:top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r>
      <w:tr w:rsidR="00A3241B" w:rsidRPr="00957125" w:rsidTr="00CB24AF">
        <w:trPr>
          <w:trHeight w:val="280"/>
        </w:trPr>
        <w:tc>
          <w:tcPr>
            <w:tcW w:w="823" w:type="dxa"/>
            <w:tcBorders>
              <w:top w:val="single" w:sz="2" w:space="0" w:color="auto"/>
              <w:bottom w:val="single" w:sz="12" w:space="0" w:color="auto"/>
              <w:right w:val="single" w:sz="12" w:space="0" w:color="auto"/>
            </w:tcBorders>
            <w:shd w:val="clear" w:color="auto" w:fill="D5DCE4" w:themeFill="text2" w:themeFillTint="33"/>
            <w:vAlign w:val="center"/>
          </w:tcPr>
          <w:p w:rsidR="00A3241B" w:rsidRPr="00957125" w:rsidRDefault="00A3241B" w:rsidP="00CB24AF">
            <w:pPr>
              <w:pStyle w:val="BodyTextIndent"/>
              <w:ind w:left="0" w:right="-108"/>
              <w:jc w:val="center"/>
              <w:rPr>
                <w:rFonts w:ascii="Century Gothic" w:hAnsi="Century Gothic"/>
                <w:b/>
                <w:bCs/>
                <w:sz w:val="20"/>
              </w:rPr>
            </w:pPr>
            <w:r w:rsidRPr="00957125">
              <w:rPr>
                <w:rFonts w:ascii="Century Gothic" w:hAnsi="Century Gothic"/>
                <w:b/>
                <w:bCs/>
                <w:sz w:val="20"/>
              </w:rPr>
              <w:t>Time</w:t>
            </w:r>
          </w:p>
        </w:tc>
        <w:tc>
          <w:tcPr>
            <w:tcW w:w="1318" w:type="dxa"/>
            <w:tcBorders>
              <w:left w:val="single" w:sz="12" w:space="0" w:color="auto"/>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2253" w:type="dxa"/>
            <w:tcBorders>
              <w:bottom w:val="single" w:sz="12" w:space="0" w:color="auto"/>
            </w:tcBorders>
          </w:tcPr>
          <w:p w:rsidR="00A3241B" w:rsidRPr="00E01085" w:rsidRDefault="00A3241B" w:rsidP="00CB24AF">
            <w:pPr>
              <w:pStyle w:val="BodyTextIndent"/>
              <w:ind w:left="0" w:right="-132"/>
              <w:jc w:val="center"/>
              <w:rPr>
                <w:rFonts w:ascii="Century Gothic" w:hAnsi="Century Gothic"/>
                <w:sz w:val="20"/>
              </w:rPr>
            </w:pPr>
          </w:p>
        </w:tc>
        <w:tc>
          <w:tcPr>
            <w:tcW w:w="1553" w:type="dxa"/>
            <w:tcBorders>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08" w:type="dxa"/>
            <w:tcBorders>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c>
          <w:tcPr>
            <w:tcW w:w="1658" w:type="dxa"/>
            <w:tcBorders>
              <w:bottom w:val="single" w:sz="12" w:space="0" w:color="auto"/>
            </w:tcBorders>
          </w:tcPr>
          <w:p w:rsidR="00A3241B" w:rsidRPr="00E01085" w:rsidRDefault="00A3241B" w:rsidP="00CB24AF">
            <w:pPr>
              <w:pStyle w:val="BodyTextIndent"/>
              <w:ind w:left="0" w:right="-108"/>
              <w:jc w:val="center"/>
              <w:rPr>
                <w:rFonts w:ascii="Century Gothic" w:hAnsi="Century Gothic"/>
                <w:sz w:val="20"/>
              </w:rPr>
            </w:pPr>
          </w:p>
        </w:tc>
      </w:tr>
    </w:tbl>
    <w:p w:rsidR="00A3241B" w:rsidRPr="00957125" w:rsidRDefault="00A3241B" w:rsidP="00A3241B">
      <w:pPr>
        <w:pStyle w:val="Heading1"/>
        <w:ind w:left="431" w:hanging="431"/>
        <w:rPr>
          <w:rFonts w:ascii="Century Gothic" w:hAnsi="Century Gothic"/>
          <w:b/>
          <w:kern w:val="36"/>
          <w:sz w:val="24"/>
          <w:szCs w:val="24"/>
        </w:rPr>
      </w:pPr>
      <w:bookmarkStart w:id="51" w:name="_Toc377135576"/>
      <w:bookmarkStart w:id="52" w:name="_Toc408403886"/>
      <w:r w:rsidRPr="00957125">
        <w:rPr>
          <w:rFonts w:ascii="Century Gothic" w:hAnsi="Century Gothic"/>
          <w:b/>
          <w:kern w:val="36"/>
          <w:sz w:val="24"/>
          <w:szCs w:val="24"/>
        </w:rPr>
        <w:t>No Obligation</w:t>
      </w:r>
      <w:bookmarkEnd w:id="51"/>
      <w:bookmarkEnd w:id="52"/>
    </w:p>
    <w:p w:rsidR="00A3241B" w:rsidRPr="00957125" w:rsidRDefault="00A3241B" w:rsidP="00A3241B">
      <w:pPr>
        <w:ind w:left="432"/>
        <w:rPr>
          <w:rFonts w:ascii="Century Gothic" w:eastAsia="Calibri" w:hAnsi="Century Gothic"/>
          <w:sz w:val="20"/>
          <w:szCs w:val="20"/>
          <w:lang w:val="en-CA"/>
        </w:rPr>
      </w:pPr>
      <w:r w:rsidRPr="00957125">
        <w:rPr>
          <w:rFonts w:ascii="Century Gothic" w:hAnsi="Century Gothic"/>
          <w:sz w:val="20"/>
        </w:rPr>
        <w:t xml:space="preserve">The submission of a proposal shall not in any manner oblige </w:t>
      </w:r>
      <w:r w:rsidR="00041D0E" w:rsidRPr="00957125">
        <w:rPr>
          <w:rFonts w:ascii="Century Gothic" w:hAnsi="Century Gothic"/>
          <w:sz w:val="20"/>
          <w:highlight w:val="yellow"/>
        </w:rPr>
        <w:t>{Company name}</w:t>
      </w:r>
      <w:r w:rsidRPr="0094163D">
        <w:rPr>
          <w:rFonts w:ascii="Century Gothic" w:hAnsi="Century Gothic"/>
          <w:sz w:val="20"/>
        </w:rPr>
        <w:t xml:space="preserve"> </w:t>
      </w:r>
      <w:r w:rsidRPr="00957125">
        <w:rPr>
          <w:rFonts w:ascii="Century Gothic" w:hAnsi="Century Gothic"/>
          <w:sz w:val="20"/>
        </w:rPr>
        <w:t xml:space="preserve">to enter into a contract or to be responsible for the costs incurred by your organization in responding to this request.  </w:t>
      </w:r>
    </w:p>
    <w:p w:rsidR="00A3241B" w:rsidRPr="00957125" w:rsidRDefault="00A3241B" w:rsidP="00A3241B">
      <w:pPr>
        <w:pStyle w:val="Heading1"/>
        <w:ind w:left="431" w:hanging="431"/>
        <w:rPr>
          <w:rFonts w:ascii="Century Gothic" w:hAnsi="Century Gothic"/>
          <w:b/>
          <w:kern w:val="36"/>
          <w:sz w:val="24"/>
          <w:szCs w:val="24"/>
        </w:rPr>
      </w:pPr>
      <w:bookmarkStart w:id="53" w:name="_Toc377135577"/>
      <w:bookmarkStart w:id="54" w:name="_Toc408403887"/>
      <w:r w:rsidRPr="00957125">
        <w:rPr>
          <w:rFonts w:ascii="Century Gothic" w:hAnsi="Century Gothic"/>
          <w:b/>
          <w:kern w:val="36"/>
          <w:sz w:val="24"/>
          <w:szCs w:val="24"/>
        </w:rPr>
        <w:t>Agreement of Non-Disclosure</w:t>
      </w:r>
      <w:bookmarkEnd w:id="53"/>
      <w:bookmarkEnd w:id="54"/>
    </w:p>
    <w:p w:rsidR="00A3241B" w:rsidRPr="00957125" w:rsidRDefault="00A3241B" w:rsidP="00A3241B">
      <w:pPr>
        <w:ind w:left="432"/>
        <w:rPr>
          <w:rFonts w:ascii="Century Gothic" w:eastAsia="Calibri" w:hAnsi="Century Gothic"/>
          <w:color w:val="1F497D"/>
          <w:sz w:val="22"/>
          <w:szCs w:val="22"/>
          <w:lang w:val="en-CA"/>
        </w:rPr>
      </w:pPr>
      <w:r w:rsidRPr="00957125">
        <w:rPr>
          <w:rFonts w:ascii="Century Gothic" w:hAnsi="Century Gothic"/>
          <w:sz w:val="20"/>
          <w:szCs w:val="20"/>
        </w:rPr>
        <w:t>This document</w:t>
      </w:r>
      <w:r w:rsidRPr="00957125">
        <w:rPr>
          <w:rFonts w:ascii="Century Gothic" w:hAnsi="Century Gothic"/>
          <w:sz w:val="20"/>
        </w:rPr>
        <w:t xml:space="preserve"> is considered to be proprietary and shall not be disclosed to any other party. It is designed, developed and submitted to potential partners of </w:t>
      </w:r>
      <w:r w:rsidR="00041D0E" w:rsidRPr="00957125">
        <w:rPr>
          <w:rFonts w:ascii="Century Gothic" w:hAnsi="Century Gothic"/>
          <w:sz w:val="20"/>
          <w:highlight w:val="yellow"/>
        </w:rPr>
        <w:t>{Company Name}</w:t>
      </w:r>
      <w:r w:rsidRPr="0094163D">
        <w:rPr>
          <w:rFonts w:ascii="Century Gothic" w:hAnsi="Century Gothic"/>
          <w:sz w:val="20"/>
        </w:rPr>
        <w:t xml:space="preserve"> </w:t>
      </w:r>
      <w:r w:rsidRPr="00957125">
        <w:rPr>
          <w:rFonts w:ascii="Century Gothic" w:hAnsi="Century Gothic"/>
          <w:sz w:val="20"/>
        </w:rPr>
        <w:t xml:space="preserve">solely for the benefit of </w:t>
      </w:r>
      <w:r w:rsidR="00041D0E" w:rsidRPr="00957125">
        <w:rPr>
          <w:rFonts w:ascii="Century Gothic" w:hAnsi="Century Gothic"/>
          <w:sz w:val="20"/>
          <w:highlight w:val="yellow"/>
        </w:rPr>
        <w:t>{Company Name}</w:t>
      </w:r>
      <w:r w:rsidR="00041D0E" w:rsidRPr="0094163D">
        <w:rPr>
          <w:rFonts w:ascii="Century Gothic" w:hAnsi="Century Gothic"/>
          <w:sz w:val="20"/>
        </w:rPr>
        <w:t>.</w:t>
      </w:r>
    </w:p>
    <w:p w:rsidR="00A3241B" w:rsidRPr="00957125" w:rsidRDefault="00A3241B" w:rsidP="00A3241B">
      <w:pPr>
        <w:pStyle w:val="Heading1"/>
        <w:ind w:left="431" w:hanging="431"/>
        <w:rPr>
          <w:rFonts w:ascii="Century Gothic" w:hAnsi="Century Gothic"/>
          <w:b/>
          <w:kern w:val="36"/>
          <w:sz w:val="24"/>
          <w:szCs w:val="24"/>
        </w:rPr>
      </w:pPr>
      <w:bookmarkStart w:id="55" w:name="_Toc377135578"/>
      <w:bookmarkStart w:id="56" w:name="_Toc408403888"/>
      <w:r w:rsidRPr="00957125">
        <w:rPr>
          <w:rFonts w:ascii="Century Gothic" w:hAnsi="Century Gothic"/>
          <w:b/>
          <w:kern w:val="36"/>
          <w:sz w:val="24"/>
          <w:szCs w:val="24"/>
        </w:rPr>
        <w:t>No Guarantee</w:t>
      </w:r>
      <w:bookmarkEnd w:id="55"/>
      <w:bookmarkEnd w:id="56"/>
    </w:p>
    <w:p w:rsidR="00CF6160" w:rsidRPr="00957125" w:rsidRDefault="00041D0E" w:rsidP="00A3241B">
      <w:pPr>
        <w:rPr>
          <w:rFonts w:ascii="Century Gothic" w:hAnsi="Century Gothic"/>
          <w:sz w:val="20"/>
          <w:szCs w:val="24"/>
          <w:lang w:val="en-GB"/>
        </w:rPr>
      </w:pPr>
      <w:r w:rsidRPr="00957125">
        <w:rPr>
          <w:rFonts w:ascii="Century Gothic" w:hAnsi="Century Gothic"/>
          <w:sz w:val="20"/>
          <w:szCs w:val="24"/>
          <w:highlight w:val="yellow"/>
          <w:lang w:val="en-GB"/>
        </w:rPr>
        <w:t>{Company name}</w:t>
      </w:r>
      <w:r w:rsidR="00A3241B" w:rsidRPr="00957125">
        <w:rPr>
          <w:rFonts w:ascii="Century Gothic" w:hAnsi="Century Gothic"/>
          <w:sz w:val="20"/>
          <w:szCs w:val="24"/>
          <w:lang w:val="en-GB"/>
        </w:rPr>
        <w:t xml:space="preserve"> makes no guarantee of future volumes and offers volume information for directional purposes only, to assist vendors with proposal preparation.</w:t>
      </w:r>
    </w:p>
    <w:p w:rsidR="007535F6" w:rsidRDefault="007535F6">
      <w:pPr>
        <w:spacing w:after="160" w:line="259" w:lineRule="auto"/>
        <w:rPr>
          <w:rFonts w:ascii="Century Gothic" w:hAnsi="Century Gothic"/>
          <w:sz w:val="20"/>
          <w:szCs w:val="24"/>
          <w:lang w:val="en-GB"/>
        </w:rPr>
      </w:pPr>
      <w:r>
        <w:rPr>
          <w:rFonts w:ascii="Century Gothic" w:hAnsi="Century Gothic"/>
          <w:sz w:val="20"/>
          <w:szCs w:val="24"/>
          <w:lang w:val="en-GB"/>
        </w:rPr>
        <w:br w:type="page"/>
      </w:r>
    </w:p>
    <w:p w:rsidR="00CF6160" w:rsidRPr="007535F6" w:rsidRDefault="00CF6160" w:rsidP="007535F6">
      <w:pPr>
        <w:pStyle w:val="Heading1"/>
        <w:rPr>
          <w:rFonts w:ascii="Century Gothic" w:hAnsi="Century Gothic"/>
          <w:b/>
          <w:sz w:val="24"/>
          <w:szCs w:val="24"/>
        </w:rPr>
      </w:pPr>
      <w:bookmarkStart w:id="57" w:name="_Toc408403889"/>
      <w:r w:rsidRPr="007535F6">
        <w:rPr>
          <w:rFonts w:ascii="Century Gothic" w:hAnsi="Century Gothic"/>
          <w:b/>
          <w:sz w:val="24"/>
          <w:szCs w:val="24"/>
        </w:rPr>
        <w:lastRenderedPageBreak/>
        <w:t>IT RFP Evaluation Scorecard</w:t>
      </w:r>
      <w:bookmarkEnd w:id="57"/>
    </w:p>
    <w:p w:rsidR="00CF6160" w:rsidRPr="00957125" w:rsidRDefault="00CF6160" w:rsidP="00CF6160">
      <w:pPr>
        <w:overflowPunct w:val="0"/>
        <w:autoSpaceDE w:val="0"/>
        <w:autoSpaceDN w:val="0"/>
        <w:jc w:val="center"/>
        <w:rPr>
          <w:rFonts w:ascii="Century Gothic" w:hAnsi="Century Gothic"/>
          <w:b/>
          <w:bCs/>
          <w:sz w:val="28"/>
          <w:szCs w:val="28"/>
        </w:rPr>
      </w:pPr>
    </w:p>
    <w:p w:rsidR="00CF6160" w:rsidRPr="00957125" w:rsidRDefault="00CF6160" w:rsidP="00CF6160">
      <w:pPr>
        <w:overflowPunct w:val="0"/>
        <w:autoSpaceDE w:val="0"/>
        <w:autoSpaceDN w:val="0"/>
        <w:jc w:val="both"/>
        <w:rPr>
          <w:rFonts w:ascii="Century Gothic" w:hAnsi="Century Gothic"/>
          <w:sz w:val="18"/>
          <w:szCs w:val="18"/>
        </w:rPr>
      </w:pPr>
      <w:r w:rsidRPr="00957125">
        <w:rPr>
          <w:rFonts w:ascii="Century Gothic" w:hAnsi="Century Gothic"/>
          <w:sz w:val="18"/>
          <w:szCs w:val="18"/>
        </w:rPr>
        <w:t>Before giving to reviewers the Procurement Team Leader should enter each evaluation criteria to be scored in first column and indicate the priority level under the “multiplier” column.  The evaluation criteria with the highest priority will have the highest multiplier, e.g., “x 10” and the lowest priority criteria will have the lowest multiplier, e.g., “x 1”.  Multiply the multiplier by “5” to obtain the highest number of points for each criteria (since “5” is the highest score).</w:t>
      </w:r>
    </w:p>
    <w:p w:rsidR="00CF6160" w:rsidRPr="00957125" w:rsidRDefault="00CF6160" w:rsidP="00CF6160">
      <w:pPr>
        <w:overflowPunct w:val="0"/>
        <w:autoSpaceDE w:val="0"/>
        <w:autoSpaceDN w:val="0"/>
        <w:jc w:val="both"/>
        <w:rPr>
          <w:rFonts w:ascii="Century Gothic" w:hAnsi="Century Gothic"/>
          <w:sz w:val="18"/>
          <w:szCs w:val="18"/>
        </w:rPr>
      </w:pPr>
    </w:p>
    <w:p w:rsidR="00CF6160" w:rsidRPr="00957125" w:rsidRDefault="00CF6160" w:rsidP="00CF6160">
      <w:pPr>
        <w:overflowPunct w:val="0"/>
        <w:autoSpaceDE w:val="0"/>
        <w:autoSpaceDN w:val="0"/>
        <w:jc w:val="both"/>
        <w:rPr>
          <w:rFonts w:ascii="Century Gothic" w:hAnsi="Century Gothic"/>
          <w:sz w:val="18"/>
          <w:szCs w:val="18"/>
        </w:rPr>
      </w:pPr>
      <w:r w:rsidRPr="00957125">
        <w:rPr>
          <w:rFonts w:ascii="Century Gothic" w:hAnsi="Century Gothic"/>
          <w:b/>
          <w:bCs/>
          <w:i/>
          <w:iCs/>
          <w:sz w:val="18"/>
          <w:szCs w:val="18"/>
        </w:rPr>
        <w:t>Reviewers must check one score (0-5) for each criteria.  Multiplying the marked score by the multiplier will result in the total points awarded for that criterion</w:t>
      </w:r>
    </w:p>
    <w:p w:rsidR="00CF6160" w:rsidRPr="00F50B3F" w:rsidRDefault="00CF6160" w:rsidP="00CF6160">
      <w:pPr>
        <w:overflowPunct w:val="0"/>
        <w:autoSpaceDE w:val="0"/>
        <w:autoSpaceDN w:val="0"/>
        <w:rPr>
          <w:rFonts w:cs="Arial"/>
          <w:sz w:val="16"/>
          <w:szCs w:val="16"/>
        </w:rPr>
      </w:pPr>
    </w:p>
    <w:tbl>
      <w:tblPr>
        <w:tblW w:w="10505" w:type="dxa"/>
        <w:tblInd w:w="-307" w:type="dxa"/>
        <w:tblCellMar>
          <w:left w:w="0" w:type="dxa"/>
          <w:right w:w="0" w:type="dxa"/>
        </w:tblCellMar>
        <w:tblLook w:val="0000" w:firstRow="0" w:lastRow="0" w:firstColumn="0" w:lastColumn="0" w:noHBand="0" w:noVBand="0"/>
      </w:tblPr>
      <w:tblGrid>
        <w:gridCol w:w="1968"/>
        <w:gridCol w:w="1328"/>
        <w:gridCol w:w="1132"/>
        <w:gridCol w:w="661"/>
        <w:gridCol w:w="661"/>
        <w:gridCol w:w="919"/>
        <w:gridCol w:w="1159"/>
        <w:gridCol w:w="857"/>
        <w:gridCol w:w="910"/>
        <w:gridCol w:w="910"/>
      </w:tblGrid>
      <w:tr w:rsidR="00CF6160" w:rsidRPr="00F50B3F" w:rsidTr="00CF6160">
        <w:trPr>
          <w:cantSplit/>
        </w:trPr>
        <w:tc>
          <w:tcPr>
            <w:tcW w:w="1968" w:type="dxa"/>
            <w:tcBorders>
              <w:top w:val="double" w:sz="6" w:space="0" w:color="auto"/>
              <w:left w:val="double" w:sz="6" w:space="0" w:color="auto"/>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NAME OF BIDDER:</w:t>
            </w: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r w:rsidRPr="00F50B3F">
              <w:rPr>
                <w:rFonts w:cs="Arial"/>
                <w:sz w:val="16"/>
                <w:szCs w:val="16"/>
              </w:rPr>
              <w:t>RFP TITLE:</w:t>
            </w:r>
          </w:p>
          <w:p w:rsidR="00CF6160" w:rsidRPr="00F50B3F" w:rsidRDefault="00CF6160" w:rsidP="00CB24AF">
            <w:pPr>
              <w:overflowPunct w:val="0"/>
              <w:autoSpaceDE w:val="0"/>
              <w:autoSpaceDN w:val="0"/>
              <w:rPr>
                <w:rFonts w:cs="Arial"/>
                <w:sz w:val="16"/>
                <w:szCs w:val="16"/>
              </w:rPr>
            </w:pPr>
          </w:p>
          <w:p w:rsidR="00CF6160" w:rsidRPr="00F50B3F" w:rsidRDefault="00CF6160" w:rsidP="00CB24AF">
            <w:pPr>
              <w:overflowPunct w:val="0"/>
              <w:autoSpaceDE w:val="0"/>
              <w:autoSpaceDN w:val="0"/>
              <w:rPr>
                <w:rFonts w:cs="Arial"/>
                <w:sz w:val="16"/>
                <w:szCs w:val="16"/>
              </w:rPr>
            </w:pPr>
            <w:r w:rsidRPr="00F50B3F">
              <w:rPr>
                <w:rFonts w:cs="Arial"/>
                <w:sz w:val="16"/>
                <w:szCs w:val="16"/>
              </w:rPr>
              <w:t>NAME OF REVIEWER:</w:t>
            </w:r>
          </w:p>
          <w:p w:rsidR="00CF6160" w:rsidRPr="00F50B3F" w:rsidRDefault="00CF6160" w:rsidP="00CB24AF">
            <w:pPr>
              <w:overflowPunct w:val="0"/>
              <w:autoSpaceDE w:val="0"/>
              <w:autoSpaceDN w:val="0"/>
              <w:rPr>
                <w:rFonts w:cs="Arial"/>
                <w:sz w:val="16"/>
                <w:szCs w:val="16"/>
              </w:rPr>
            </w:pPr>
          </w:p>
        </w:tc>
        <w:tc>
          <w:tcPr>
            <w:tcW w:w="1328"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Unsatisfactory</w:t>
            </w:r>
          </w:p>
          <w:p w:rsidR="007535F6" w:rsidRDefault="007535F6" w:rsidP="00CB24AF">
            <w:pPr>
              <w:overflowPunct w:val="0"/>
              <w:autoSpaceDE w:val="0"/>
              <w:autoSpaceDN w:val="0"/>
              <w:jc w:val="center"/>
              <w:rPr>
                <w:rFonts w:cs="Arial"/>
                <w:b/>
                <w:bCs/>
                <w:i/>
                <w:iCs/>
                <w:sz w:val="16"/>
                <w:szCs w:val="16"/>
              </w:rPr>
            </w:pPr>
          </w:p>
          <w:p w:rsidR="007535F6" w:rsidRDefault="007535F6"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0 pts</w:t>
            </w:r>
          </w:p>
        </w:tc>
        <w:tc>
          <w:tcPr>
            <w:tcW w:w="1132"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Satisfactory</w:t>
            </w:r>
          </w:p>
          <w:p w:rsidR="00CF6160" w:rsidRDefault="00CF6160" w:rsidP="00CB24AF">
            <w:pPr>
              <w:overflowPunct w:val="0"/>
              <w:autoSpaceDE w:val="0"/>
              <w:autoSpaceDN w:val="0"/>
              <w:jc w:val="center"/>
              <w:rPr>
                <w:rFonts w:cs="Arial"/>
                <w:b/>
                <w:bCs/>
                <w:i/>
                <w:iCs/>
                <w:sz w:val="16"/>
                <w:szCs w:val="16"/>
              </w:rPr>
            </w:pPr>
          </w:p>
          <w:p w:rsidR="007535F6" w:rsidRPr="00F50B3F" w:rsidRDefault="007535F6"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 xml:space="preserve">1 </w:t>
            </w:r>
            <w:proofErr w:type="spellStart"/>
            <w:r w:rsidRPr="00F50B3F">
              <w:rPr>
                <w:rFonts w:cs="Arial"/>
                <w:b/>
                <w:bCs/>
                <w:i/>
                <w:iCs/>
                <w:sz w:val="16"/>
                <w:szCs w:val="16"/>
              </w:rPr>
              <w:t>pt</w:t>
            </w:r>
            <w:proofErr w:type="spellEnd"/>
          </w:p>
        </w:tc>
        <w:tc>
          <w:tcPr>
            <w:tcW w:w="661"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Good</w:t>
            </w:r>
          </w:p>
          <w:p w:rsidR="00CF6160" w:rsidRDefault="00CF6160" w:rsidP="00CB24AF">
            <w:pPr>
              <w:overflowPunct w:val="0"/>
              <w:autoSpaceDE w:val="0"/>
              <w:autoSpaceDN w:val="0"/>
              <w:jc w:val="center"/>
              <w:rPr>
                <w:rFonts w:cs="Arial"/>
                <w:b/>
                <w:bCs/>
                <w:i/>
                <w:iCs/>
                <w:sz w:val="16"/>
                <w:szCs w:val="16"/>
              </w:rPr>
            </w:pPr>
          </w:p>
          <w:p w:rsidR="007535F6" w:rsidRPr="00F50B3F" w:rsidRDefault="007535F6"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2 pts</w:t>
            </w:r>
          </w:p>
        </w:tc>
        <w:tc>
          <w:tcPr>
            <w:tcW w:w="661"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Very Good</w:t>
            </w:r>
          </w:p>
          <w:p w:rsidR="00CF6160" w:rsidRPr="00F50B3F" w:rsidRDefault="00CF6160"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3 pts</w:t>
            </w:r>
          </w:p>
        </w:tc>
        <w:tc>
          <w:tcPr>
            <w:tcW w:w="919"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Excellent</w:t>
            </w:r>
          </w:p>
          <w:p w:rsidR="00CF6160" w:rsidRDefault="00CF6160" w:rsidP="00CB24AF">
            <w:pPr>
              <w:overflowPunct w:val="0"/>
              <w:autoSpaceDE w:val="0"/>
              <w:autoSpaceDN w:val="0"/>
              <w:jc w:val="center"/>
              <w:rPr>
                <w:rFonts w:cs="Arial"/>
                <w:b/>
                <w:bCs/>
                <w:i/>
                <w:iCs/>
                <w:sz w:val="16"/>
                <w:szCs w:val="16"/>
              </w:rPr>
            </w:pPr>
          </w:p>
          <w:p w:rsidR="007535F6" w:rsidRPr="00F50B3F" w:rsidRDefault="007535F6" w:rsidP="00CB24AF">
            <w:pPr>
              <w:overflowPunct w:val="0"/>
              <w:autoSpaceDE w:val="0"/>
              <w:autoSpaceDN w:val="0"/>
              <w:jc w:val="center"/>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4 pts</w:t>
            </w:r>
          </w:p>
        </w:tc>
        <w:tc>
          <w:tcPr>
            <w:tcW w:w="1159"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Score</w:t>
            </w: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Outstanding</w:t>
            </w:r>
          </w:p>
          <w:p w:rsidR="00CF6160" w:rsidRDefault="00CF6160" w:rsidP="00CB24AF">
            <w:pPr>
              <w:overflowPunct w:val="0"/>
              <w:autoSpaceDE w:val="0"/>
              <w:autoSpaceDN w:val="0"/>
              <w:jc w:val="center"/>
              <w:rPr>
                <w:rFonts w:cs="Arial"/>
                <w:b/>
                <w:bCs/>
                <w:i/>
                <w:iCs/>
                <w:sz w:val="16"/>
                <w:szCs w:val="16"/>
              </w:rPr>
            </w:pPr>
          </w:p>
          <w:p w:rsidR="007535F6" w:rsidRPr="00F50B3F" w:rsidRDefault="007535F6" w:rsidP="007535F6">
            <w:pPr>
              <w:overflowPunct w:val="0"/>
              <w:autoSpaceDE w:val="0"/>
              <w:autoSpaceDN w:val="0"/>
              <w:rPr>
                <w:rFonts w:cs="Arial"/>
                <w:b/>
                <w:bCs/>
                <w:i/>
                <w:iCs/>
                <w:sz w:val="16"/>
                <w:szCs w:val="16"/>
              </w:rPr>
            </w:pPr>
          </w:p>
          <w:p w:rsidR="00CF6160" w:rsidRPr="00F50B3F" w:rsidRDefault="00CF6160" w:rsidP="00CB24AF">
            <w:pPr>
              <w:overflowPunct w:val="0"/>
              <w:autoSpaceDE w:val="0"/>
              <w:autoSpaceDN w:val="0"/>
              <w:jc w:val="center"/>
              <w:rPr>
                <w:rFonts w:cs="Arial"/>
                <w:b/>
                <w:bCs/>
                <w:i/>
                <w:iCs/>
                <w:sz w:val="16"/>
                <w:szCs w:val="16"/>
              </w:rPr>
            </w:pPr>
            <w:r w:rsidRPr="00F50B3F">
              <w:rPr>
                <w:rFonts w:cs="Arial"/>
                <w:b/>
                <w:bCs/>
                <w:i/>
                <w:iCs/>
                <w:sz w:val="16"/>
                <w:szCs w:val="16"/>
              </w:rPr>
              <w:t>5 pts</w:t>
            </w:r>
          </w:p>
        </w:tc>
        <w:tc>
          <w:tcPr>
            <w:tcW w:w="857" w:type="dxa"/>
            <w:tcBorders>
              <w:top w:val="double" w:sz="6" w:space="0" w:color="auto"/>
              <w:left w:val="nil"/>
              <w:bottom w:val="nil"/>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Multiplier</w:t>
            </w:r>
          </w:p>
        </w:tc>
        <w:tc>
          <w:tcPr>
            <w:tcW w:w="910" w:type="dxa"/>
            <w:tcBorders>
              <w:top w:val="double" w:sz="6" w:space="0" w:color="auto"/>
              <w:left w:val="nil"/>
              <w:bottom w:val="nil"/>
              <w:right w:val="single" w:sz="8"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Points Awarded</w:t>
            </w:r>
          </w:p>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 xml:space="preserve">(mark score from (0-5 and multiply by multiplier) </w:t>
            </w:r>
          </w:p>
        </w:tc>
        <w:tc>
          <w:tcPr>
            <w:tcW w:w="910" w:type="dxa"/>
            <w:tcBorders>
              <w:top w:val="double" w:sz="6" w:space="0" w:color="auto"/>
              <w:left w:val="nil"/>
              <w:bottom w:val="nil"/>
              <w:right w:val="double" w:sz="6" w:space="0" w:color="auto"/>
            </w:tcBorders>
            <w:shd w:val="clear" w:color="auto" w:fill="E5E5E5"/>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Maximum Points Available</w:t>
            </w:r>
          </w:p>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(5 x multiplier)</w:t>
            </w:r>
          </w:p>
        </w:tc>
      </w:tr>
      <w:tr w:rsidR="00CF6160" w:rsidRPr="00F50B3F" w:rsidTr="00CF6160">
        <w:trPr>
          <w:cantSplit/>
        </w:trPr>
        <w:tc>
          <w:tcPr>
            <w:tcW w:w="1968" w:type="dxa"/>
            <w:tcBorders>
              <w:top w:val="single" w:sz="8" w:space="0" w:color="auto"/>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b/>
                <w:bCs/>
                <w:i/>
                <w:iCs/>
                <w:sz w:val="16"/>
                <w:szCs w:val="16"/>
              </w:rPr>
              <w:t>EVALUATION CRITERIA LISTING</w:t>
            </w:r>
          </w:p>
        </w:tc>
        <w:tc>
          <w:tcPr>
            <w:tcW w:w="1328"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single" w:sz="8" w:space="0" w:color="auto"/>
              <w:left w:val="nil"/>
              <w:bottom w:val="single" w:sz="8" w:space="0" w:color="auto"/>
              <w:right w:val="double" w:sz="6" w:space="0" w:color="auto"/>
            </w:tcBorders>
            <w:shd w:val="clear" w:color="auto" w:fill="DDDDDD"/>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EXAMPLE - 1</w:t>
            </w:r>
          </w:p>
        </w:tc>
        <w:tc>
          <w:tcPr>
            <w:tcW w:w="132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XX</w:t>
            </w: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5)</w:t>
            </w:r>
          </w:p>
        </w:tc>
        <w:tc>
          <w:tcPr>
            <w:tcW w:w="9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25</w:t>
            </w:r>
          </w:p>
        </w:tc>
        <w:tc>
          <w:tcPr>
            <w:tcW w:w="910" w:type="dxa"/>
            <w:tcBorders>
              <w:top w:val="nil"/>
              <w:left w:val="nil"/>
              <w:bottom w:val="single" w:sz="8" w:space="0" w:color="auto"/>
              <w:right w:val="double" w:sz="6"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25</w:t>
            </w: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EXAMPLE - 2</w:t>
            </w:r>
          </w:p>
        </w:tc>
        <w:tc>
          <w:tcPr>
            <w:tcW w:w="132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XX</w:t>
            </w:r>
          </w:p>
        </w:tc>
        <w:tc>
          <w:tcPr>
            <w:tcW w:w="9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2))</w:t>
            </w:r>
          </w:p>
        </w:tc>
        <w:tc>
          <w:tcPr>
            <w:tcW w:w="9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6</w:t>
            </w:r>
          </w:p>
        </w:tc>
        <w:tc>
          <w:tcPr>
            <w:tcW w:w="910" w:type="dxa"/>
            <w:tcBorders>
              <w:top w:val="nil"/>
              <w:left w:val="nil"/>
              <w:bottom w:val="single" w:sz="8" w:space="0" w:color="auto"/>
              <w:right w:val="double" w:sz="6"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10</w:t>
            </w: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rPr>
                <w:rFonts w:cs="Arial"/>
                <w:sz w:val="16"/>
                <w:szCs w:val="16"/>
              </w:rPr>
            </w:pPr>
            <w:r w:rsidRPr="00F50B3F">
              <w:rPr>
                <w:rFonts w:cs="Arial"/>
                <w:sz w:val="16"/>
                <w:szCs w:val="16"/>
              </w:rPr>
              <w:t>EXAMPLE - 3</w:t>
            </w:r>
          </w:p>
        </w:tc>
        <w:tc>
          <w:tcPr>
            <w:tcW w:w="132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XX</w:t>
            </w:r>
          </w:p>
        </w:tc>
        <w:tc>
          <w:tcPr>
            <w:tcW w:w="6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1)</w:t>
            </w:r>
          </w:p>
        </w:tc>
        <w:tc>
          <w:tcPr>
            <w:tcW w:w="9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2</w:t>
            </w:r>
          </w:p>
        </w:tc>
        <w:tc>
          <w:tcPr>
            <w:tcW w:w="910" w:type="dxa"/>
            <w:tcBorders>
              <w:top w:val="nil"/>
              <w:left w:val="nil"/>
              <w:bottom w:val="single" w:sz="8" w:space="0" w:color="auto"/>
              <w:right w:val="double" w:sz="6" w:space="0" w:color="auto"/>
            </w:tcBorders>
            <w:shd w:val="clear" w:color="auto" w:fill="CCCCCC"/>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5</w:t>
            </w: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1.     </w:t>
            </w:r>
            <w:r w:rsidRPr="00F50B3F">
              <w:rPr>
                <w:rFonts w:cs="Arial"/>
                <w:sz w:val="20"/>
                <w:szCs w:val="20"/>
                <w:lang w:eastAsia="en-CA"/>
              </w:rPr>
              <w:t>Industry expertise and experience</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Pr="00F50B3F" w:rsidRDefault="00CF6160" w:rsidP="00CF6160">
            <w:pPr>
              <w:rPr>
                <w:rFonts w:cs="Arial"/>
                <w:sz w:val="20"/>
                <w:szCs w:val="20"/>
                <w:lang w:eastAsia="en-CA"/>
              </w:rPr>
            </w:pPr>
            <w:r w:rsidRPr="00F50B3F">
              <w:rPr>
                <w:rFonts w:cs="Arial"/>
                <w:sz w:val="16"/>
                <w:szCs w:val="16"/>
              </w:rPr>
              <w:t xml:space="preserve">2.     </w:t>
            </w:r>
            <w:r w:rsidR="0058595D">
              <w:rPr>
                <w:rFonts w:cs="Arial"/>
                <w:sz w:val="20"/>
                <w:szCs w:val="20"/>
                <w:lang w:eastAsia="en-CA"/>
              </w:rPr>
              <w:t>Security and business risk</w:t>
            </w:r>
          </w:p>
          <w:p w:rsidR="00CF6160" w:rsidRPr="00F50B3F" w:rsidRDefault="00CF6160" w:rsidP="00CB24AF">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CF6160"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CF6160" w:rsidRDefault="00496CDD" w:rsidP="00496CDD">
            <w:pPr>
              <w:rPr>
                <w:rFonts w:cs="Arial"/>
                <w:sz w:val="20"/>
                <w:szCs w:val="20"/>
                <w:lang w:eastAsia="en-CA"/>
              </w:rPr>
            </w:pPr>
            <w:r w:rsidRPr="00F50B3F">
              <w:rPr>
                <w:rFonts w:cs="Arial"/>
                <w:sz w:val="16"/>
                <w:szCs w:val="16"/>
              </w:rPr>
              <w:t xml:space="preserve">3.     </w:t>
            </w:r>
            <w:r>
              <w:rPr>
                <w:rFonts w:cs="Arial"/>
                <w:sz w:val="20"/>
                <w:szCs w:val="20"/>
                <w:lang w:eastAsia="en-CA"/>
              </w:rPr>
              <w:t>Architecture</w:t>
            </w:r>
          </w:p>
          <w:p w:rsidR="00496CDD" w:rsidRPr="00F50B3F" w:rsidRDefault="00496CDD" w:rsidP="00496CDD">
            <w:pPr>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496CDD" w:rsidRPr="00F50B3F" w:rsidTr="00496CDD">
        <w:trPr>
          <w:cantSplit/>
        </w:trPr>
        <w:tc>
          <w:tcPr>
            <w:tcW w:w="1968" w:type="dxa"/>
            <w:tcBorders>
              <w:top w:val="nil"/>
              <w:left w:val="double" w:sz="6" w:space="0" w:color="auto"/>
              <w:bottom w:val="single" w:sz="4" w:space="0" w:color="auto"/>
              <w:right w:val="single" w:sz="8" w:space="0" w:color="auto"/>
            </w:tcBorders>
            <w:tcMar>
              <w:top w:w="0" w:type="dxa"/>
              <w:left w:w="108" w:type="dxa"/>
              <w:bottom w:w="0" w:type="dxa"/>
              <w:right w:w="108" w:type="dxa"/>
            </w:tcMar>
          </w:tcPr>
          <w:p w:rsidR="00496CDD" w:rsidRDefault="00496CDD" w:rsidP="00496CDD">
            <w:pPr>
              <w:rPr>
                <w:rFonts w:cs="Arial"/>
                <w:sz w:val="20"/>
                <w:szCs w:val="20"/>
                <w:lang w:eastAsia="en-CA"/>
              </w:rPr>
            </w:pPr>
            <w:r>
              <w:rPr>
                <w:rFonts w:cs="Arial"/>
                <w:sz w:val="16"/>
                <w:szCs w:val="16"/>
              </w:rPr>
              <w:t>4</w:t>
            </w:r>
            <w:r w:rsidRPr="00F50B3F">
              <w:rPr>
                <w:rFonts w:cs="Arial"/>
                <w:sz w:val="16"/>
                <w:szCs w:val="16"/>
              </w:rPr>
              <w:t xml:space="preserve">.     </w:t>
            </w:r>
            <w:r>
              <w:rPr>
                <w:rFonts w:cs="Arial"/>
                <w:sz w:val="20"/>
                <w:szCs w:val="20"/>
                <w:lang w:eastAsia="en-CA"/>
              </w:rPr>
              <w:t>Requirement satisfaction</w:t>
            </w:r>
          </w:p>
          <w:p w:rsidR="00496CDD" w:rsidRPr="00F50B3F" w:rsidRDefault="00496CDD" w:rsidP="00496CDD">
            <w:pPr>
              <w:rPr>
                <w:rFonts w:cs="Arial"/>
                <w:sz w:val="16"/>
                <w:szCs w:val="16"/>
              </w:rPr>
            </w:pPr>
          </w:p>
        </w:tc>
        <w:tc>
          <w:tcPr>
            <w:tcW w:w="1328"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1132"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661"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661"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919"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1159"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857" w:type="dxa"/>
            <w:tcBorders>
              <w:top w:val="nil"/>
              <w:left w:val="nil"/>
              <w:bottom w:val="single" w:sz="4" w:space="0" w:color="auto"/>
              <w:right w:val="single" w:sz="8" w:space="0" w:color="auto"/>
            </w:tcBorders>
            <w:shd w:val="clear" w:color="auto" w:fill="F2F2F2"/>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910" w:type="dxa"/>
            <w:tcBorders>
              <w:top w:val="nil"/>
              <w:left w:val="nil"/>
              <w:bottom w:val="single" w:sz="4" w:space="0" w:color="auto"/>
              <w:right w:val="single" w:sz="8"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c>
          <w:tcPr>
            <w:tcW w:w="910" w:type="dxa"/>
            <w:tcBorders>
              <w:top w:val="nil"/>
              <w:left w:val="nil"/>
              <w:bottom w:val="single" w:sz="4" w:space="0" w:color="auto"/>
              <w:right w:val="double" w:sz="6" w:space="0" w:color="auto"/>
            </w:tcBorders>
            <w:tcMar>
              <w:top w:w="0" w:type="dxa"/>
              <w:left w:w="108" w:type="dxa"/>
              <w:bottom w:w="0" w:type="dxa"/>
              <w:right w:w="108" w:type="dxa"/>
            </w:tcMar>
          </w:tcPr>
          <w:p w:rsidR="00496CDD" w:rsidRPr="00F50B3F" w:rsidRDefault="00496CDD" w:rsidP="00CB24AF">
            <w:pPr>
              <w:overflowPunct w:val="0"/>
              <w:autoSpaceDE w:val="0"/>
              <w:autoSpaceDN w:val="0"/>
              <w:jc w:val="center"/>
              <w:rPr>
                <w:rFonts w:cs="Arial"/>
                <w:sz w:val="16"/>
                <w:szCs w:val="16"/>
              </w:rPr>
            </w:pPr>
          </w:p>
        </w:tc>
      </w:tr>
      <w:tr w:rsidR="00CF6160" w:rsidRPr="00F50B3F" w:rsidTr="007535F6">
        <w:trPr>
          <w:cantSplit/>
        </w:trPr>
        <w:tc>
          <w:tcPr>
            <w:tcW w:w="1968"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rPr>
                <w:rFonts w:cs="Arial"/>
                <w:sz w:val="20"/>
                <w:szCs w:val="20"/>
                <w:lang w:eastAsia="en-CA"/>
              </w:rPr>
            </w:pPr>
            <w:r w:rsidRPr="00F50B3F">
              <w:rPr>
                <w:rFonts w:cs="Arial"/>
                <w:sz w:val="16"/>
                <w:szCs w:val="16"/>
              </w:rPr>
              <w:t xml:space="preserve">5.     </w:t>
            </w:r>
            <w:r>
              <w:rPr>
                <w:rFonts w:cs="Arial"/>
                <w:sz w:val="20"/>
                <w:szCs w:val="20"/>
                <w:lang w:eastAsia="en-CA"/>
              </w:rPr>
              <w:t>System administration</w:t>
            </w:r>
          </w:p>
          <w:p w:rsidR="00CF6160" w:rsidRPr="00F50B3F" w:rsidRDefault="00CF6160" w:rsidP="00CF6160">
            <w:pPr>
              <w:overflowPunct w:val="0"/>
              <w:autoSpaceDE w:val="0"/>
              <w:autoSpaceDN w:val="0"/>
              <w:spacing w:line="360" w:lineRule="atLeast"/>
              <w:rPr>
                <w:rFonts w:cs="Arial"/>
                <w:sz w:val="16"/>
                <w:szCs w:val="16"/>
              </w:rPr>
            </w:pP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r w:rsidRPr="00F50B3F">
              <w:rPr>
                <w:rFonts w:cs="Arial"/>
                <w:sz w:val="16"/>
                <w:szCs w:val="16"/>
              </w:rPr>
              <w:t>(x __)</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c>
          <w:tcPr>
            <w:tcW w:w="910"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tcPr>
          <w:p w:rsidR="00CF6160" w:rsidRPr="00F50B3F" w:rsidRDefault="00CF6160" w:rsidP="00CB24AF">
            <w:pPr>
              <w:overflowPunct w:val="0"/>
              <w:autoSpaceDE w:val="0"/>
              <w:autoSpaceDN w:val="0"/>
              <w:jc w:val="center"/>
              <w:rPr>
                <w:rFonts w:cs="Arial"/>
                <w:sz w:val="16"/>
                <w:szCs w:val="16"/>
              </w:rPr>
            </w:pPr>
          </w:p>
        </w:tc>
      </w:tr>
      <w:tr w:rsidR="00496CDD" w:rsidRPr="00F50B3F" w:rsidTr="007535F6">
        <w:trPr>
          <w:cantSplit/>
        </w:trPr>
        <w:tc>
          <w:tcPr>
            <w:tcW w:w="1968" w:type="dxa"/>
            <w:tcBorders>
              <w:top w:val="single" w:sz="4" w:space="0" w:color="auto"/>
              <w:left w:val="double" w:sz="6" w:space="0" w:color="auto"/>
              <w:bottom w:val="single" w:sz="8" w:space="0" w:color="auto"/>
              <w:right w:val="single" w:sz="4" w:space="0" w:color="auto"/>
            </w:tcBorders>
            <w:tcMar>
              <w:top w:w="0" w:type="dxa"/>
              <w:left w:w="108" w:type="dxa"/>
              <w:bottom w:w="0" w:type="dxa"/>
              <w:right w:w="108" w:type="dxa"/>
            </w:tcMar>
          </w:tcPr>
          <w:p w:rsidR="00496CDD" w:rsidRDefault="00496CDD" w:rsidP="00496CDD">
            <w:pPr>
              <w:rPr>
                <w:rFonts w:cs="Arial"/>
                <w:sz w:val="20"/>
                <w:szCs w:val="20"/>
                <w:lang w:eastAsia="en-CA"/>
              </w:rPr>
            </w:pPr>
            <w:r>
              <w:rPr>
                <w:rFonts w:cs="Arial"/>
                <w:sz w:val="16"/>
                <w:szCs w:val="16"/>
              </w:rPr>
              <w:t>6</w:t>
            </w:r>
            <w:r w:rsidRPr="00F50B3F">
              <w:rPr>
                <w:rFonts w:cs="Arial"/>
                <w:sz w:val="16"/>
                <w:szCs w:val="16"/>
              </w:rPr>
              <w:t xml:space="preserve">.     </w:t>
            </w:r>
            <w:r w:rsidRPr="00F50B3F">
              <w:rPr>
                <w:rFonts w:cs="Arial"/>
                <w:sz w:val="20"/>
                <w:szCs w:val="20"/>
                <w:lang w:eastAsia="en-CA"/>
              </w:rPr>
              <w:t>Vendor strength and stability</w:t>
            </w:r>
          </w:p>
          <w:p w:rsidR="00496CDD" w:rsidRPr="00F50B3F" w:rsidRDefault="00496CDD" w:rsidP="00496CDD">
            <w:pPr>
              <w:rPr>
                <w:rFonts w:cs="Arial"/>
                <w:sz w:val="16"/>
                <w:szCs w:val="16"/>
              </w:rPr>
            </w:pP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496CDD" w:rsidRPr="00F50B3F" w:rsidRDefault="00F33A81" w:rsidP="00496CDD">
            <w:pPr>
              <w:overflowPunct w:val="0"/>
              <w:autoSpaceDE w:val="0"/>
              <w:autoSpaceDN w:val="0"/>
              <w:jc w:val="center"/>
              <w:rPr>
                <w:rFonts w:cs="Arial"/>
                <w:sz w:val="16"/>
                <w:szCs w:val="16"/>
              </w:rPr>
            </w:pPr>
            <w:r w:rsidRPr="00F50B3F">
              <w:rPr>
                <w:rFonts w:cs="Arial"/>
                <w:sz w:val="16"/>
                <w:szCs w:val="16"/>
              </w:rPr>
              <w:t>(x __)</w:t>
            </w:r>
          </w:p>
        </w:tc>
        <w:tc>
          <w:tcPr>
            <w:tcW w:w="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0"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r>
      <w:tr w:rsidR="00496CDD" w:rsidRPr="00F50B3F" w:rsidTr="00496CDD">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496CDD" w:rsidRPr="00F50B3F" w:rsidRDefault="00496CDD" w:rsidP="00496CDD">
            <w:pPr>
              <w:rPr>
                <w:rFonts w:cs="Arial"/>
                <w:sz w:val="20"/>
                <w:szCs w:val="20"/>
                <w:lang w:eastAsia="en-CA"/>
              </w:rPr>
            </w:pPr>
            <w:r>
              <w:rPr>
                <w:rFonts w:cs="Arial"/>
                <w:sz w:val="16"/>
                <w:szCs w:val="16"/>
              </w:rPr>
              <w:t>7</w:t>
            </w:r>
            <w:r w:rsidRPr="00F50B3F">
              <w:rPr>
                <w:rFonts w:cs="Arial"/>
                <w:sz w:val="16"/>
                <w:szCs w:val="16"/>
              </w:rPr>
              <w:t xml:space="preserve">.     </w:t>
            </w:r>
            <w:r w:rsidRPr="00F50B3F">
              <w:rPr>
                <w:rFonts w:cs="Arial"/>
                <w:sz w:val="20"/>
                <w:szCs w:val="20"/>
                <w:lang w:eastAsia="en-CA"/>
              </w:rPr>
              <w:t>Account management</w:t>
            </w:r>
          </w:p>
          <w:p w:rsidR="00496CDD" w:rsidRPr="00F50B3F" w:rsidRDefault="00496CDD" w:rsidP="00496CDD">
            <w:pPr>
              <w:overflowPunct w:val="0"/>
              <w:autoSpaceDE w:val="0"/>
              <w:autoSpaceDN w:val="0"/>
              <w:spacing w:line="360" w:lineRule="atLeast"/>
              <w:ind w:left="360" w:hanging="360"/>
              <w:rPr>
                <w:rFonts w:cs="Arial"/>
                <w:sz w:val="16"/>
                <w:szCs w:val="16"/>
              </w:rPr>
            </w:pPr>
          </w:p>
        </w:tc>
        <w:tc>
          <w:tcPr>
            <w:tcW w:w="13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857"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496CDD" w:rsidRPr="00F50B3F" w:rsidRDefault="00F33A81" w:rsidP="00496CDD">
            <w:pPr>
              <w:overflowPunct w:val="0"/>
              <w:autoSpaceDE w:val="0"/>
              <w:autoSpaceDN w:val="0"/>
              <w:jc w:val="center"/>
              <w:rPr>
                <w:rFonts w:cs="Arial"/>
                <w:sz w:val="16"/>
                <w:szCs w:val="16"/>
              </w:rPr>
            </w:pPr>
            <w:r w:rsidRPr="00F50B3F">
              <w:rPr>
                <w:rFonts w:cs="Arial"/>
                <w:sz w:val="16"/>
                <w:szCs w:val="16"/>
              </w:rPr>
              <w:t>(x __)</w:t>
            </w:r>
          </w:p>
        </w:tc>
        <w:tc>
          <w:tcPr>
            <w:tcW w:w="9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0" w:type="dxa"/>
            <w:tcBorders>
              <w:top w:val="single" w:sz="4" w:space="0" w:color="auto"/>
              <w:left w:val="nil"/>
              <w:bottom w:val="single" w:sz="8" w:space="0" w:color="auto"/>
              <w:right w:val="double" w:sz="6"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r>
      <w:tr w:rsidR="00496CDD"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496CDD" w:rsidRPr="00F50B3F" w:rsidRDefault="00496CDD" w:rsidP="00496CDD">
            <w:pPr>
              <w:rPr>
                <w:rFonts w:cs="Arial"/>
                <w:sz w:val="20"/>
                <w:szCs w:val="20"/>
                <w:lang w:eastAsia="en-CA"/>
              </w:rPr>
            </w:pPr>
            <w:r>
              <w:rPr>
                <w:rFonts w:cs="Arial"/>
                <w:sz w:val="16"/>
                <w:szCs w:val="16"/>
              </w:rPr>
              <w:t>8</w:t>
            </w:r>
            <w:r w:rsidRPr="00F50B3F">
              <w:rPr>
                <w:rFonts w:cs="Arial"/>
                <w:sz w:val="16"/>
                <w:szCs w:val="16"/>
              </w:rPr>
              <w:t xml:space="preserve">.     </w:t>
            </w:r>
            <w:r w:rsidRPr="00F50B3F">
              <w:rPr>
                <w:rFonts w:cs="Arial"/>
                <w:sz w:val="20"/>
                <w:szCs w:val="20"/>
                <w:lang w:eastAsia="en-CA"/>
              </w:rPr>
              <w:t>Reporting capabilities</w:t>
            </w:r>
          </w:p>
          <w:p w:rsidR="00496CDD" w:rsidRPr="00F50B3F" w:rsidRDefault="00496CDD" w:rsidP="00496CDD">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496CDD" w:rsidRPr="00F50B3F" w:rsidRDefault="00F33A81" w:rsidP="00496CDD">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r>
      <w:tr w:rsidR="00496CDD"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496CDD" w:rsidRPr="00F50B3F" w:rsidRDefault="00496CDD" w:rsidP="00496CDD">
            <w:pPr>
              <w:rPr>
                <w:rFonts w:cs="Arial"/>
                <w:sz w:val="20"/>
                <w:szCs w:val="20"/>
                <w:lang w:eastAsia="en-CA"/>
              </w:rPr>
            </w:pPr>
            <w:r>
              <w:rPr>
                <w:rFonts w:cs="Arial"/>
                <w:sz w:val="16"/>
                <w:szCs w:val="16"/>
              </w:rPr>
              <w:t>9</w:t>
            </w:r>
            <w:r w:rsidRPr="00F50B3F">
              <w:rPr>
                <w:rFonts w:cs="Arial"/>
                <w:sz w:val="16"/>
                <w:szCs w:val="16"/>
              </w:rPr>
              <w:t xml:space="preserve">.     </w:t>
            </w:r>
            <w:r w:rsidRPr="00F50B3F">
              <w:rPr>
                <w:rFonts w:cs="Arial"/>
                <w:sz w:val="20"/>
                <w:szCs w:val="20"/>
                <w:lang w:eastAsia="en-CA"/>
              </w:rPr>
              <w:t>Financial considerations</w:t>
            </w:r>
          </w:p>
          <w:p w:rsidR="00496CDD" w:rsidRPr="00F50B3F" w:rsidRDefault="00496CDD" w:rsidP="00496CDD">
            <w:pPr>
              <w:overflowPunct w:val="0"/>
              <w:autoSpaceDE w:val="0"/>
              <w:autoSpaceDN w:val="0"/>
              <w:spacing w:line="360" w:lineRule="atLeast"/>
              <w:ind w:left="360" w:hanging="360"/>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496CDD" w:rsidRPr="00F50B3F" w:rsidRDefault="00F33A81" w:rsidP="00496CDD">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496CDD" w:rsidRPr="00F50B3F" w:rsidRDefault="00496CDD" w:rsidP="00496CDD">
            <w:pPr>
              <w:overflowPunct w:val="0"/>
              <w:autoSpaceDE w:val="0"/>
              <w:autoSpaceDN w:val="0"/>
              <w:jc w:val="center"/>
              <w:rPr>
                <w:rFonts w:cs="Arial"/>
                <w:sz w:val="16"/>
                <w:szCs w:val="16"/>
              </w:rPr>
            </w:pPr>
          </w:p>
        </w:tc>
      </w:tr>
      <w:tr w:rsidR="00F33A81" w:rsidRPr="00F50B3F" w:rsidTr="007535F6">
        <w:trPr>
          <w:cantSplit/>
        </w:trPr>
        <w:tc>
          <w:tcPr>
            <w:tcW w:w="1968" w:type="dxa"/>
            <w:tcBorders>
              <w:top w:val="single" w:sz="4" w:space="0" w:color="auto"/>
              <w:left w:val="double" w:sz="6" w:space="0" w:color="auto"/>
              <w:bottom w:val="single" w:sz="8" w:space="0" w:color="auto"/>
              <w:right w:val="single" w:sz="8" w:space="0" w:color="auto"/>
            </w:tcBorders>
            <w:tcMar>
              <w:top w:w="0" w:type="dxa"/>
              <w:left w:w="108" w:type="dxa"/>
              <w:bottom w:w="0" w:type="dxa"/>
              <w:right w:w="108" w:type="dxa"/>
            </w:tcMar>
          </w:tcPr>
          <w:p w:rsidR="00F33A81" w:rsidRPr="00F50B3F" w:rsidRDefault="00F33A81" w:rsidP="00F33A81">
            <w:pPr>
              <w:rPr>
                <w:rFonts w:cs="Arial"/>
                <w:sz w:val="20"/>
                <w:szCs w:val="20"/>
                <w:lang w:eastAsia="en-CA"/>
              </w:rPr>
            </w:pPr>
            <w:r>
              <w:rPr>
                <w:rFonts w:cs="Arial"/>
                <w:sz w:val="16"/>
                <w:szCs w:val="16"/>
              </w:rPr>
              <w:lastRenderedPageBreak/>
              <w:t>10</w:t>
            </w:r>
            <w:r w:rsidRPr="00F50B3F">
              <w:rPr>
                <w:rFonts w:cs="Arial"/>
                <w:sz w:val="16"/>
                <w:szCs w:val="16"/>
              </w:rPr>
              <w:t>.    </w:t>
            </w:r>
            <w:r>
              <w:rPr>
                <w:rFonts w:cs="Arial"/>
                <w:sz w:val="16"/>
                <w:szCs w:val="16"/>
              </w:rPr>
              <w:t xml:space="preserve"> </w:t>
            </w:r>
            <w:r>
              <w:rPr>
                <w:rFonts w:cs="Arial"/>
                <w:sz w:val="20"/>
                <w:szCs w:val="20"/>
                <w:lang w:eastAsia="en-CA"/>
              </w:rPr>
              <w:t>Capability</w:t>
            </w:r>
          </w:p>
          <w:p w:rsidR="00F33A81" w:rsidRDefault="00F33A81" w:rsidP="00496CDD">
            <w:pPr>
              <w:rPr>
                <w:rFonts w:cs="Arial"/>
                <w:sz w:val="16"/>
                <w:szCs w:val="16"/>
              </w:rPr>
            </w:pPr>
          </w:p>
        </w:tc>
        <w:tc>
          <w:tcPr>
            <w:tcW w:w="13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11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6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6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9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11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857"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r w:rsidRPr="00F50B3F">
              <w:rPr>
                <w:rFonts w:cs="Arial"/>
                <w:sz w:val="16"/>
                <w:szCs w:val="16"/>
              </w:rPr>
              <w:t>(x __)</w:t>
            </w:r>
          </w:p>
        </w:tc>
        <w:tc>
          <w:tcPr>
            <w:tcW w:w="9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910" w:type="dxa"/>
            <w:tcBorders>
              <w:top w:val="single" w:sz="4" w:space="0" w:color="auto"/>
              <w:left w:val="nil"/>
              <w:bottom w:val="single" w:sz="8" w:space="0" w:color="auto"/>
              <w:right w:val="double" w:sz="6"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r>
      <w:tr w:rsidR="00F33A81" w:rsidRPr="00F50B3F" w:rsidTr="00CF6160">
        <w:trPr>
          <w:cantSplit/>
        </w:trPr>
        <w:tc>
          <w:tcPr>
            <w:tcW w:w="1968"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F33A81" w:rsidRPr="00F50B3F" w:rsidRDefault="00F33A81" w:rsidP="00F33A81">
            <w:pPr>
              <w:rPr>
                <w:rFonts w:cs="Arial"/>
                <w:sz w:val="20"/>
                <w:szCs w:val="20"/>
                <w:lang w:eastAsia="en-CA"/>
              </w:rPr>
            </w:pPr>
            <w:r>
              <w:rPr>
                <w:rFonts w:cs="Arial"/>
                <w:sz w:val="16"/>
                <w:szCs w:val="16"/>
              </w:rPr>
              <w:t>11</w:t>
            </w:r>
            <w:r w:rsidRPr="00F50B3F">
              <w:rPr>
                <w:rFonts w:cs="Arial"/>
                <w:sz w:val="16"/>
                <w:szCs w:val="16"/>
              </w:rPr>
              <w:t xml:space="preserve">.     </w:t>
            </w:r>
            <w:r>
              <w:rPr>
                <w:rFonts w:cs="Arial"/>
                <w:sz w:val="20"/>
                <w:szCs w:val="20"/>
                <w:lang w:eastAsia="en-CA"/>
              </w:rPr>
              <w:t>Expressed Interest</w:t>
            </w:r>
          </w:p>
          <w:p w:rsidR="00F33A81" w:rsidRDefault="00F33A81" w:rsidP="00496CDD">
            <w:pPr>
              <w:rPr>
                <w:rFonts w:cs="Arial"/>
                <w:sz w:val="16"/>
                <w:szCs w:val="1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661"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85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r w:rsidRPr="00F50B3F">
              <w:rPr>
                <w:rFonts w:cs="Arial"/>
                <w:sz w:val="16"/>
                <w:szCs w:val="16"/>
              </w:rPr>
              <w:t>(x __)</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c>
          <w:tcPr>
            <w:tcW w:w="910" w:type="dxa"/>
            <w:tcBorders>
              <w:top w:val="nil"/>
              <w:left w:val="nil"/>
              <w:bottom w:val="single" w:sz="8" w:space="0" w:color="auto"/>
              <w:right w:val="double" w:sz="6" w:space="0" w:color="auto"/>
            </w:tcBorders>
            <w:tcMar>
              <w:top w:w="0" w:type="dxa"/>
              <w:left w:w="108" w:type="dxa"/>
              <w:bottom w:w="0" w:type="dxa"/>
              <w:right w:w="108" w:type="dxa"/>
            </w:tcMar>
          </w:tcPr>
          <w:p w:rsidR="00F33A81" w:rsidRPr="00F50B3F" w:rsidRDefault="00F33A81" w:rsidP="00496CDD">
            <w:pPr>
              <w:overflowPunct w:val="0"/>
              <w:autoSpaceDE w:val="0"/>
              <w:autoSpaceDN w:val="0"/>
              <w:jc w:val="center"/>
              <w:rPr>
                <w:rFonts w:cs="Arial"/>
                <w:sz w:val="16"/>
                <w:szCs w:val="16"/>
              </w:rPr>
            </w:pPr>
          </w:p>
        </w:tc>
      </w:tr>
      <w:tr w:rsidR="00496CDD" w:rsidRPr="00F50B3F" w:rsidTr="00CF6160">
        <w:trPr>
          <w:cantSplit/>
        </w:trPr>
        <w:tc>
          <w:tcPr>
            <w:tcW w:w="10505" w:type="dxa"/>
            <w:gridSpan w:val="10"/>
            <w:tcBorders>
              <w:top w:val="single" w:sz="8" w:space="0" w:color="auto"/>
              <w:left w:val="double" w:sz="6" w:space="0" w:color="auto"/>
              <w:bottom w:val="double" w:sz="6" w:space="0" w:color="auto"/>
              <w:right w:val="double" w:sz="6" w:space="0" w:color="auto"/>
            </w:tcBorders>
            <w:tcMar>
              <w:top w:w="0" w:type="dxa"/>
              <w:left w:w="108" w:type="dxa"/>
              <w:bottom w:w="0" w:type="dxa"/>
              <w:right w:w="108" w:type="dxa"/>
            </w:tcMar>
          </w:tcPr>
          <w:p w:rsidR="00496CDD" w:rsidRPr="00F50B3F" w:rsidRDefault="00496CDD" w:rsidP="00496CDD">
            <w:pPr>
              <w:overflowPunct w:val="0"/>
              <w:autoSpaceDE w:val="0"/>
              <w:autoSpaceDN w:val="0"/>
              <w:rPr>
                <w:rFonts w:cs="Arial"/>
                <w:sz w:val="16"/>
                <w:szCs w:val="16"/>
              </w:rPr>
            </w:pPr>
            <w:r w:rsidRPr="00F50B3F">
              <w:rPr>
                <w:rFonts w:cs="Arial"/>
                <w:sz w:val="16"/>
                <w:szCs w:val="16"/>
              </w:rPr>
              <w:t>Comments on individual score selections or general comments during review of response:</w:t>
            </w: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p w:rsidR="00496CDD" w:rsidRPr="00F50B3F" w:rsidRDefault="00496CDD" w:rsidP="00496CDD">
            <w:pPr>
              <w:overflowPunct w:val="0"/>
              <w:autoSpaceDE w:val="0"/>
              <w:autoSpaceDN w:val="0"/>
              <w:rPr>
                <w:rFonts w:cs="Arial"/>
                <w:sz w:val="16"/>
                <w:szCs w:val="16"/>
              </w:rPr>
            </w:pPr>
          </w:p>
        </w:tc>
      </w:tr>
    </w:tbl>
    <w:p w:rsidR="00CF6160" w:rsidRPr="00F50B3F" w:rsidRDefault="00CF6160" w:rsidP="00F50B3F">
      <w:pPr>
        <w:overflowPunct w:val="0"/>
        <w:autoSpaceDE w:val="0"/>
        <w:autoSpaceDN w:val="0"/>
        <w:rPr>
          <w:rFonts w:cs="Arial"/>
          <w:sz w:val="20"/>
          <w:szCs w:val="20"/>
        </w:rPr>
      </w:pPr>
    </w:p>
    <w:sectPr w:rsidR="00CF6160" w:rsidRPr="00F50B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76" w:rsidRDefault="00482176" w:rsidP="00A3241B">
      <w:r>
        <w:separator/>
      </w:r>
    </w:p>
  </w:endnote>
  <w:endnote w:type="continuationSeparator" w:id="0">
    <w:p w:rsidR="00482176" w:rsidRDefault="00482176" w:rsidP="00A3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76196"/>
      <w:docPartObj>
        <w:docPartGallery w:val="Page Numbers (Bottom of Page)"/>
        <w:docPartUnique/>
      </w:docPartObj>
    </w:sdtPr>
    <w:sdtEndPr>
      <w:rPr>
        <w:noProof/>
      </w:rPr>
    </w:sdtEndPr>
    <w:sdtContent>
      <w:p w:rsidR="00D56526" w:rsidRDefault="00D56526">
        <w:pPr>
          <w:pStyle w:val="Footer"/>
          <w:jc w:val="right"/>
        </w:pPr>
        <w:r>
          <w:fldChar w:fldCharType="begin"/>
        </w:r>
        <w:r>
          <w:instrText xml:space="preserve"> PAGE   \* MERGEFORMAT </w:instrText>
        </w:r>
        <w:r>
          <w:fldChar w:fldCharType="separate"/>
        </w:r>
        <w:r w:rsidR="00B47BDF">
          <w:rPr>
            <w:noProof/>
          </w:rPr>
          <w:t>11</w:t>
        </w:r>
        <w:r>
          <w:rPr>
            <w:noProof/>
          </w:rPr>
          <w:fldChar w:fldCharType="end"/>
        </w:r>
      </w:p>
    </w:sdtContent>
  </w:sdt>
  <w:p w:rsidR="00D56526" w:rsidRDefault="00D56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76" w:rsidRDefault="00482176" w:rsidP="00A3241B">
      <w:r>
        <w:separator/>
      </w:r>
    </w:p>
  </w:footnote>
  <w:footnote w:type="continuationSeparator" w:id="0">
    <w:p w:rsidR="00482176" w:rsidRDefault="00482176" w:rsidP="00A3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26" w:rsidRDefault="00D56526" w:rsidP="006200E0">
    <w:pPr>
      <w:pStyle w:val="Header"/>
      <w:tabs>
        <w:tab w:val="clear" w:pos="4320"/>
        <w:tab w:val="clear" w:pos="8640"/>
        <w:tab w:val="left" w:pos="7830"/>
      </w:tabs>
    </w:pPr>
    <w:r>
      <w:t>{Insert date}                                                                                    Insert Company Name</w:t>
    </w:r>
  </w:p>
  <w:p w:rsidR="00D56526" w:rsidRDefault="00D565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E55"/>
    <w:multiLevelType w:val="hybridMultilevel"/>
    <w:tmpl w:val="BC129BB4"/>
    <w:lvl w:ilvl="0" w:tplc="744854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E41507"/>
    <w:multiLevelType w:val="hybridMultilevel"/>
    <w:tmpl w:val="83F24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75071"/>
    <w:multiLevelType w:val="hybridMultilevel"/>
    <w:tmpl w:val="892AAF4A"/>
    <w:lvl w:ilvl="0" w:tplc="0409000F">
      <w:start w:val="1"/>
      <w:numFmt w:val="decimal"/>
      <w:lvlText w:val="%1."/>
      <w:lvlJc w:val="left"/>
      <w:pPr>
        <w:tabs>
          <w:tab w:val="num" w:pos="1077"/>
        </w:tabs>
        <w:ind w:left="1077" w:hanging="360"/>
      </w:pPr>
    </w:lvl>
    <w:lvl w:ilvl="1" w:tplc="1009001B">
      <w:start w:val="1"/>
      <w:numFmt w:val="lowerRoman"/>
      <w:lvlText w:val="%2."/>
      <w:lvlJc w:val="righ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43A7E98"/>
    <w:multiLevelType w:val="hybridMultilevel"/>
    <w:tmpl w:val="B1D25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541054"/>
    <w:multiLevelType w:val="hybridMultilevel"/>
    <w:tmpl w:val="ADD2C2D8"/>
    <w:lvl w:ilvl="0" w:tplc="5A6C6A5A">
      <w:start w:val="1"/>
      <w:numFmt w:val="decimal"/>
      <w:lvlText w:val="%1."/>
      <w:lvlJc w:val="left"/>
      <w:pPr>
        <w:ind w:left="720" w:hanging="360"/>
      </w:pPr>
      <w:rPr>
        <w:rFonts w:ascii="Century Gothic" w:hAnsi="Century Gothic" w:hint="default"/>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3C645A"/>
    <w:multiLevelType w:val="hybridMultilevel"/>
    <w:tmpl w:val="4FE2F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6C0913"/>
    <w:multiLevelType w:val="hybridMultilevel"/>
    <w:tmpl w:val="97C037DA"/>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7" w15:restartNumberingAfterBreak="0">
    <w:nsid w:val="4AAE34CB"/>
    <w:multiLevelType w:val="hybridMultilevel"/>
    <w:tmpl w:val="288C0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9" w15:restartNumberingAfterBreak="0">
    <w:nsid w:val="55EF6AAD"/>
    <w:multiLevelType w:val="hybridMultilevel"/>
    <w:tmpl w:val="5A18C6DE"/>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0" w15:restartNumberingAfterBreak="0">
    <w:nsid w:val="565C43F3"/>
    <w:multiLevelType w:val="hybridMultilevel"/>
    <w:tmpl w:val="AA2624F8"/>
    <w:lvl w:ilvl="0" w:tplc="0409000F">
      <w:start w:val="1"/>
      <w:numFmt w:val="decimal"/>
      <w:lvlText w:val="%1."/>
      <w:lvlJc w:val="left"/>
      <w:pPr>
        <w:tabs>
          <w:tab w:val="num" w:pos="1077"/>
        </w:tabs>
        <w:ind w:left="1077" w:hanging="360"/>
      </w:pPr>
    </w:lvl>
    <w:lvl w:ilvl="1" w:tplc="CB32DCB2">
      <w:start w:val="1"/>
      <w:numFmt w:val="bullet"/>
      <w:lvlText w:val=""/>
      <w:lvlJc w:val="left"/>
      <w:pPr>
        <w:tabs>
          <w:tab w:val="num" w:pos="1797"/>
        </w:tabs>
        <w:ind w:left="1797" w:hanging="360"/>
      </w:pPr>
      <w:rPr>
        <w:rFonts w:ascii="Symbol" w:hAnsi="Symbol"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1" w15:restartNumberingAfterBreak="0">
    <w:nsid w:val="57650AF4"/>
    <w:multiLevelType w:val="hybridMultilevel"/>
    <w:tmpl w:val="EBACD75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5C667171"/>
    <w:multiLevelType w:val="singleLevel"/>
    <w:tmpl w:val="F552CE64"/>
    <w:lvl w:ilvl="0">
      <w:start w:val="1"/>
      <w:numFmt w:val="bullet"/>
      <w:pStyle w:val="Bullet2"/>
      <w:lvlText w:val=""/>
      <w:lvlJc w:val="left"/>
      <w:pPr>
        <w:tabs>
          <w:tab w:val="num" w:pos="360"/>
        </w:tabs>
        <w:ind w:left="360" w:hanging="360"/>
      </w:pPr>
      <w:rPr>
        <w:rFonts w:ascii="Symbol" w:hAnsi="Symbol" w:cs="Times New Roman" w:hint="default"/>
      </w:rPr>
    </w:lvl>
  </w:abstractNum>
  <w:abstractNum w:abstractNumId="13" w15:restartNumberingAfterBreak="0">
    <w:nsid w:val="619972AF"/>
    <w:multiLevelType w:val="hybridMultilevel"/>
    <w:tmpl w:val="A39AF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3A1527"/>
    <w:multiLevelType w:val="hybridMultilevel"/>
    <w:tmpl w:val="A3ACA9A0"/>
    <w:lvl w:ilvl="0" w:tplc="29086764">
      <w:start w:val="1"/>
      <w:numFmt w:val="decimal"/>
      <w:lvlText w:val="%1."/>
      <w:lvlJc w:val="left"/>
      <w:pPr>
        <w:tabs>
          <w:tab w:val="num" w:pos="1077"/>
        </w:tabs>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800465"/>
    <w:multiLevelType w:val="hybridMultilevel"/>
    <w:tmpl w:val="AC9EAFF8"/>
    <w:lvl w:ilvl="0" w:tplc="10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6810AE"/>
    <w:multiLevelType w:val="hybridMultilevel"/>
    <w:tmpl w:val="47D0443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69994F5C"/>
    <w:multiLevelType w:val="hybridMultilevel"/>
    <w:tmpl w:val="C55E5C42"/>
    <w:lvl w:ilvl="0" w:tplc="FD8A46CE">
      <w:start w:val="1"/>
      <w:numFmt w:val="decimal"/>
      <w:lvlText w:val="%1."/>
      <w:lvlJc w:val="left"/>
      <w:pPr>
        <w:ind w:left="938" w:hanging="360"/>
      </w:pPr>
      <w:rPr>
        <w:rFonts w:hint="default"/>
      </w:rPr>
    </w:lvl>
    <w:lvl w:ilvl="1" w:tplc="10090019" w:tentative="1">
      <w:start w:val="1"/>
      <w:numFmt w:val="lowerLetter"/>
      <w:lvlText w:val="%2."/>
      <w:lvlJc w:val="left"/>
      <w:pPr>
        <w:ind w:left="1658" w:hanging="360"/>
      </w:pPr>
    </w:lvl>
    <w:lvl w:ilvl="2" w:tplc="1009001B" w:tentative="1">
      <w:start w:val="1"/>
      <w:numFmt w:val="lowerRoman"/>
      <w:lvlText w:val="%3."/>
      <w:lvlJc w:val="right"/>
      <w:pPr>
        <w:ind w:left="2378" w:hanging="180"/>
      </w:pPr>
    </w:lvl>
    <w:lvl w:ilvl="3" w:tplc="1009000F" w:tentative="1">
      <w:start w:val="1"/>
      <w:numFmt w:val="decimal"/>
      <w:lvlText w:val="%4."/>
      <w:lvlJc w:val="left"/>
      <w:pPr>
        <w:ind w:left="3098" w:hanging="360"/>
      </w:pPr>
    </w:lvl>
    <w:lvl w:ilvl="4" w:tplc="10090019" w:tentative="1">
      <w:start w:val="1"/>
      <w:numFmt w:val="lowerLetter"/>
      <w:lvlText w:val="%5."/>
      <w:lvlJc w:val="left"/>
      <w:pPr>
        <w:ind w:left="3818" w:hanging="360"/>
      </w:pPr>
    </w:lvl>
    <w:lvl w:ilvl="5" w:tplc="1009001B" w:tentative="1">
      <w:start w:val="1"/>
      <w:numFmt w:val="lowerRoman"/>
      <w:lvlText w:val="%6."/>
      <w:lvlJc w:val="right"/>
      <w:pPr>
        <w:ind w:left="4538" w:hanging="180"/>
      </w:pPr>
    </w:lvl>
    <w:lvl w:ilvl="6" w:tplc="1009000F" w:tentative="1">
      <w:start w:val="1"/>
      <w:numFmt w:val="decimal"/>
      <w:lvlText w:val="%7."/>
      <w:lvlJc w:val="left"/>
      <w:pPr>
        <w:ind w:left="5258" w:hanging="360"/>
      </w:pPr>
    </w:lvl>
    <w:lvl w:ilvl="7" w:tplc="10090019" w:tentative="1">
      <w:start w:val="1"/>
      <w:numFmt w:val="lowerLetter"/>
      <w:lvlText w:val="%8."/>
      <w:lvlJc w:val="left"/>
      <w:pPr>
        <w:ind w:left="5978" w:hanging="360"/>
      </w:pPr>
    </w:lvl>
    <w:lvl w:ilvl="8" w:tplc="1009001B" w:tentative="1">
      <w:start w:val="1"/>
      <w:numFmt w:val="lowerRoman"/>
      <w:lvlText w:val="%9."/>
      <w:lvlJc w:val="right"/>
      <w:pPr>
        <w:ind w:left="6698" w:hanging="180"/>
      </w:pPr>
    </w:lvl>
  </w:abstractNum>
  <w:abstractNum w:abstractNumId="18" w15:restartNumberingAfterBreak="0">
    <w:nsid w:val="6BC9524D"/>
    <w:multiLevelType w:val="hybridMultilevel"/>
    <w:tmpl w:val="1520BC0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9" w15:restartNumberingAfterBreak="0">
    <w:nsid w:val="6F1E1890"/>
    <w:multiLevelType w:val="multilevel"/>
    <w:tmpl w:val="E2CE93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num>
  <w:num w:numId="2">
    <w:abstractNumId w:val="19"/>
  </w:num>
  <w:num w:numId="3">
    <w:abstractNumId w:val="18"/>
  </w:num>
  <w:num w:numId="4">
    <w:abstractNumId w:val="2"/>
  </w:num>
  <w:num w:numId="5">
    <w:abstractNumId w:val="10"/>
  </w:num>
  <w:num w:numId="6">
    <w:abstractNumId w:val="14"/>
  </w:num>
  <w:num w:numId="7">
    <w:abstractNumId w:val="8"/>
  </w:num>
  <w:num w:numId="8">
    <w:abstractNumId w:val="11"/>
  </w:num>
  <w:num w:numId="9">
    <w:abstractNumId w:val="15"/>
  </w:num>
  <w:num w:numId="10">
    <w:abstractNumId w:val="5"/>
  </w:num>
  <w:num w:numId="11">
    <w:abstractNumId w:val="9"/>
  </w:num>
  <w:num w:numId="12">
    <w:abstractNumId w:val="6"/>
  </w:num>
  <w:num w:numId="13">
    <w:abstractNumId w:val="13"/>
  </w:num>
  <w:num w:numId="14">
    <w:abstractNumId w:val="16"/>
  </w:num>
  <w:num w:numId="15">
    <w:abstractNumId w:val="7"/>
  </w:num>
  <w:num w:numId="16">
    <w:abstractNumId w:val="3"/>
  </w:num>
  <w:num w:numId="17">
    <w:abstractNumId w:val="17"/>
  </w:num>
  <w:num w:numId="18">
    <w:abstractNumId w:val="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E0"/>
    <w:rsid w:val="00041D0E"/>
    <w:rsid w:val="00141E68"/>
    <w:rsid w:val="00206103"/>
    <w:rsid w:val="00273EE8"/>
    <w:rsid w:val="00287BEE"/>
    <w:rsid w:val="00300D3C"/>
    <w:rsid w:val="00350F0E"/>
    <w:rsid w:val="003877B9"/>
    <w:rsid w:val="00482176"/>
    <w:rsid w:val="00487EEE"/>
    <w:rsid w:val="00496CDD"/>
    <w:rsid w:val="004B6700"/>
    <w:rsid w:val="005509A1"/>
    <w:rsid w:val="0058595D"/>
    <w:rsid w:val="005E1114"/>
    <w:rsid w:val="006200E0"/>
    <w:rsid w:val="006241AA"/>
    <w:rsid w:val="006C27C5"/>
    <w:rsid w:val="006C4C67"/>
    <w:rsid w:val="00704178"/>
    <w:rsid w:val="007535F6"/>
    <w:rsid w:val="007706E0"/>
    <w:rsid w:val="00771DA8"/>
    <w:rsid w:val="00784196"/>
    <w:rsid w:val="007C0B8C"/>
    <w:rsid w:val="007E02D6"/>
    <w:rsid w:val="00874555"/>
    <w:rsid w:val="0088270B"/>
    <w:rsid w:val="008A293C"/>
    <w:rsid w:val="008D396E"/>
    <w:rsid w:val="0094163D"/>
    <w:rsid w:val="0095589A"/>
    <w:rsid w:val="00957125"/>
    <w:rsid w:val="00981D89"/>
    <w:rsid w:val="00984628"/>
    <w:rsid w:val="009C2FFD"/>
    <w:rsid w:val="009F4CC0"/>
    <w:rsid w:val="00A3241B"/>
    <w:rsid w:val="00A40035"/>
    <w:rsid w:val="00A51C20"/>
    <w:rsid w:val="00A76C56"/>
    <w:rsid w:val="00A862BE"/>
    <w:rsid w:val="00AC0EF6"/>
    <w:rsid w:val="00AD141D"/>
    <w:rsid w:val="00B46304"/>
    <w:rsid w:val="00B47BDF"/>
    <w:rsid w:val="00C32A9A"/>
    <w:rsid w:val="00C8622E"/>
    <w:rsid w:val="00C90CEF"/>
    <w:rsid w:val="00CB24AF"/>
    <w:rsid w:val="00CD70D6"/>
    <w:rsid w:val="00CE237E"/>
    <w:rsid w:val="00CF6160"/>
    <w:rsid w:val="00D41863"/>
    <w:rsid w:val="00D56526"/>
    <w:rsid w:val="00DD45D7"/>
    <w:rsid w:val="00DE1142"/>
    <w:rsid w:val="00DF299A"/>
    <w:rsid w:val="00E01085"/>
    <w:rsid w:val="00E02E04"/>
    <w:rsid w:val="00E2560F"/>
    <w:rsid w:val="00E74C1D"/>
    <w:rsid w:val="00F33A81"/>
    <w:rsid w:val="00F50B3F"/>
    <w:rsid w:val="00F52BA0"/>
    <w:rsid w:val="00FD2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1037B-773C-44E5-BCBD-53FF9FE6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1B"/>
    <w:pPr>
      <w:spacing w:after="0" w:line="240" w:lineRule="auto"/>
    </w:pPr>
    <w:rPr>
      <w:rFonts w:ascii="Arial" w:eastAsia="Times New Roman" w:hAnsi="Arial" w:cs="Times New Roman"/>
      <w:sz w:val="24"/>
      <w:szCs w:val="42"/>
      <w:lang w:val="en-US"/>
    </w:rPr>
  </w:style>
  <w:style w:type="paragraph" w:styleId="Heading1">
    <w:name w:val="heading 1"/>
    <w:aliases w:val="section 1,Heading appendix"/>
    <w:basedOn w:val="Normal"/>
    <w:next w:val="Normal"/>
    <w:link w:val="Heading1Char"/>
    <w:qFormat/>
    <w:rsid w:val="00A3241B"/>
    <w:pPr>
      <w:keepNext/>
      <w:numPr>
        <w:numId w:val="2"/>
      </w:numPr>
      <w:spacing w:before="240" w:after="60"/>
      <w:outlineLvl w:val="0"/>
    </w:pPr>
    <w:rPr>
      <w:rFonts w:ascii="Arial Black" w:hAnsi="Arial Black"/>
      <w:i/>
      <w:iCs/>
      <w:kern w:val="28"/>
      <w:sz w:val="28"/>
      <w:szCs w:val="28"/>
    </w:rPr>
  </w:style>
  <w:style w:type="paragraph" w:styleId="Heading2">
    <w:name w:val="heading 2"/>
    <w:aliases w:val="h2,Heading 2- no#,2m,H2,section 1.1,A.B.C."/>
    <w:basedOn w:val="Normal"/>
    <w:next w:val="Normal"/>
    <w:link w:val="Heading2Char"/>
    <w:qFormat/>
    <w:rsid w:val="00A3241B"/>
    <w:pPr>
      <w:keepNext/>
      <w:numPr>
        <w:ilvl w:val="1"/>
        <w:numId w:val="2"/>
      </w:numPr>
      <w:spacing w:before="240" w:after="60"/>
      <w:outlineLvl w:val="1"/>
    </w:pPr>
    <w:rPr>
      <w:rFonts w:ascii="Arial Black" w:hAnsi="Arial Black"/>
      <w:i/>
      <w:iCs/>
    </w:rPr>
  </w:style>
  <w:style w:type="paragraph" w:styleId="Heading3">
    <w:name w:val="heading 3"/>
    <w:basedOn w:val="Normal"/>
    <w:next w:val="Normal"/>
    <w:link w:val="Heading3Char"/>
    <w:qFormat/>
    <w:rsid w:val="00A3241B"/>
    <w:pPr>
      <w:keepNext/>
      <w:numPr>
        <w:ilvl w:val="2"/>
        <w:numId w:val="2"/>
      </w:numPr>
      <w:spacing w:before="240" w:after="60"/>
      <w:outlineLvl w:val="2"/>
    </w:pPr>
    <w:rPr>
      <w:b/>
      <w:bCs/>
    </w:rPr>
  </w:style>
  <w:style w:type="paragraph" w:styleId="Heading4">
    <w:name w:val="heading 4"/>
    <w:aliases w:val="H4"/>
    <w:basedOn w:val="Normal"/>
    <w:next w:val="Normal"/>
    <w:link w:val="Heading4Char"/>
    <w:qFormat/>
    <w:rsid w:val="00A3241B"/>
    <w:pPr>
      <w:keepNext/>
      <w:numPr>
        <w:ilvl w:val="3"/>
        <w:numId w:val="2"/>
      </w:numPr>
      <w:jc w:val="center"/>
      <w:outlineLvl w:val="3"/>
    </w:pPr>
    <w:rPr>
      <w:rFonts w:ascii="Arial Black" w:hAnsi="Arial Black"/>
      <w:sz w:val="28"/>
      <w:szCs w:val="28"/>
    </w:rPr>
  </w:style>
  <w:style w:type="paragraph" w:styleId="Heading5">
    <w:name w:val="heading 5"/>
    <w:aliases w:val="H5"/>
    <w:basedOn w:val="Normal"/>
    <w:next w:val="Normal"/>
    <w:link w:val="Heading5Char"/>
    <w:qFormat/>
    <w:rsid w:val="00A3241B"/>
    <w:pPr>
      <w:numPr>
        <w:ilvl w:val="4"/>
        <w:numId w:val="2"/>
      </w:numPr>
      <w:spacing w:before="240" w:after="60"/>
      <w:outlineLvl w:val="4"/>
    </w:pPr>
    <w:rPr>
      <w:sz w:val="22"/>
      <w:szCs w:val="22"/>
    </w:rPr>
  </w:style>
  <w:style w:type="paragraph" w:styleId="Heading6">
    <w:name w:val="heading 6"/>
    <w:basedOn w:val="Normal"/>
    <w:next w:val="Normal"/>
    <w:link w:val="Heading6Char"/>
    <w:qFormat/>
    <w:rsid w:val="00A3241B"/>
    <w:pPr>
      <w:numPr>
        <w:ilvl w:val="5"/>
        <w:numId w:val="2"/>
      </w:numPr>
      <w:spacing w:before="240" w:after="60"/>
      <w:outlineLvl w:val="5"/>
    </w:pPr>
    <w:rPr>
      <w:i/>
      <w:iCs/>
      <w:sz w:val="22"/>
      <w:szCs w:val="22"/>
    </w:rPr>
  </w:style>
  <w:style w:type="paragraph" w:styleId="Heading7">
    <w:name w:val="heading 7"/>
    <w:basedOn w:val="Normal"/>
    <w:next w:val="Normal"/>
    <w:link w:val="Heading7Char"/>
    <w:qFormat/>
    <w:rsid w:val="00A3241B"/>
    <w:pPr>
      <w:numPr>
        <w:ilvl w:val="6"/>
        <w:numId w:val="2"/>
      </w:numPr>
      <w:spacing w:before="240" w:after="60"/>
      <w:outlineLvl w:val="6"/>
    </w:pPr>
    <w:rPr>
      <w:rFonts w:cs="Arial"/>
      <w:sz w:val="20"/>
      <w:szCs w:val="20"/>
    </w:rPr>
  </w:style>
  <w:style w:type="paragraph" w:styleId="Heading8">
    <w:name w:val="heading 8"/>
    <w:basedOn w:val="Normal"/>
    <w:next w:val="Normal"/>
    <w:link w:val="Heading8Char"/>
    <w:qFormat/>
    <w:rsid w:val="00A3241B"/>
    <w:pPr>
      <w:numPr>
        <w:ilvl w:val="7"/>
        <w:numId w:val="2"/>
      </w:numPr>
      <w:spacing w:before="240" w:after="60"/>
      <w:outlineLvl w:val="7"/>
    </w:pPr>
    <w:rPr>
      <w:rFonts w:cs="Arial"/>
      <w:i/>
      <w:iCs/>
      <w:sz w:val="20"/>
      <w:szCs w:val="20"/>
    </w:rPr>
  </w:style>
  <w:style w:type="paragraph" w:styleId="Heading9">
    <w:name w:val="heading 9"/>
    <w:basedOn w:val="Normal"/>
    <w:next w:val="Normal"/>
    <w:link w:val="Heading9Char"/>
    <w:qFormat/>
    <w:rsid w:val="00A3241B"/>
    <w:pPr>
      <w:numPr>
        <w:ilvl w:val="8"/>
        <w:numId w:val="2"/>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1 Char,Heading appendix Char"/>
    <w:basedOn w:val="DefaultParagraphFont"/>
    <w:link w:val="Heading1"/>
    <w:rsid w:val="00A3241B"/>
    <w:rPr>
      <w:rFonts w:ascii="Arial Black" w:eastAsia="Times New Roman" w:hAnsi="Arial Black" w:cs="Times New Roman"/>
      <w:i/>
      <w:iCs/>
      <w:kern w:val="28"/>
      <w:sz w:val="28"/>
      <w:szCs w:val="28"/>
      <w:lang w:val="en-US"/>
    </w:rPr>
  </w:style>
  <w:style w:type="character" w:customStyle="1" w:styleId="Heading2Char">
    <w:name w:val="Heading 2 Char"/>
    <w:aliases w:val="h2 Char,Heading 2- no# Char,2m Char,H2 Char,section 1.1 Char,A.B.C. Char"/>
    <w:basedOn w:val="DefaultParagraphFont"/>
    <w:link w:val="Heading2"/>
    <w:rsid w:val="00A3241B"/>
    <w:rPr>
      <w:rFonts w:ascii="Arial Black" w:eastAsia="Times New Roman" w:hAnsi="Arial Black" w:cs="Times New Roman"/>
      <w:i/>
      <w:iCs/>
      <w:sz w:val="24"/>
      <w:szCs w:val="42"/>
      <w:lang w:val="en-US"/>
    </w:rPr>
  </w:style>
  <w:style w:type="character" w:customStyle="1" w:styleId="Heading3Char">
    <w:name w:val="Heading 3 Char"/>
    <w:basedOn w:val="DefaultParagraphFont"/>
    <w:link w:val="Heading3"/>
    <w:rsid w:val="00A3241B"/>
    <w:rPr>
      <w:rFonts w:ascii="Arial" w:eastAsia="Times New Roman" w:hAnsi="Arial" w:cs="Times New Roman"/>
      <w:b/>
      <w:bCs/>
      <w:sz w:val="24"/>
      <w:szCs w:val="42"/>
      <w:lang w:val="en-US"/>
    </w:rPr>
  </w:style>
  <w:style w:type="character" w:customStyle="1" w:styleId="Heading4Char">
    <w:name w:val="Heading 4 Char"/>
    <w:aliases w:val="H4 Char"/>
    <w:basedOn w:val="DefaultParagraphFont"/>
    <w:link w:val="Heading4"/>
    <w:rsid w:val="00A3241B"/>
    <w:rPr>
      <w:rFonts w:ascii="Arial Black" w:eastAsia="Times New Roman" w:hAnsi="Arial Black" w:cs="Times New Roman"/>
      <w:sz w:val="28"/>
      <w:szCs w:val="28"/>
      <w:lang w:val="en-US"/>
    </w:rPr>
  </w:style>
  <w:style w:type="character" w:customStyle="1" w:styleId="Heading5Char">
    <w:name w:val="Heading 5 Char"/>
    <w:aliases w:val="H5 Char"/>
    <w:basedOn w:val="DefaultParagraphFont"/>
    <w:link w:val="Heading5"/>
    <w:rsid w:val="00A3241B"/>
    <w:rPr>
      <w:rFonts w:ascii="Arial" w:eastAsia="Times New Roman" w:hAnsi="Arial" w:cs="Times New Roman"/>
      <w:lang w:val="en-US"/>
    </w:rPr>
  </w:style>
  <w:style w:type="character" w:customStyle="1" w:styleId="Heading6Char">
    <w:name w:val="Heading 6 Char"/>
    <w:basedOn w:val="DefaultParagraphFont"/>
    <w:link w:val="Heading6"/>
    <w:rsid w:val="00A3241B"/>
    <w:rPr>
      <w:rFonts w:ascii="Arial" w:eastAsia="Times New Roman" w:hAnsi="Arial" w:cs="Times New Roman"/>
      <w:i/>
      <w:iCs/>
      <w:lang w:val="en-US"/>
    </w:rPr>
  </w:style>
  <w:style w:type="character" w:customStyle="1" w:styleId="Heading7Char">
    <w:name w:val="Heading 7 Char"/>
    <w:basedOn w:val="DefaultParagraphFont"/>
    <w:link w:val="Heading7"/>
    <w:rsid w:val="00A3241B"/>
    <w:rPr>
      <w:rFonts w:ascii="Arial" w:eastAsia="Times New Roman" w:hAnsi="Arial" w:cs="Arial"/>
      <w:sz w:val="20"/>
      <w:szCs w:val="20"/>
      <w:lang w:val="en-US"/>
    </w:rPr>
  </w:style>
  <w:style w:type="character" w:customStyle="1" w:styleId="Heading8Char">
    <w:name w:val="Heading 8 Char"/>
    <w:basedOn w:val="DefaultParagraphFont"/>
    <w:link w:val="Heading8"/>
    <w:rsid w:val="00A3241B"/>
    <w:rPr>
      <w:rFonts w:ascii="Arial" w:eastAsia="Times New Roman" w:hAnsi="Arial" w:cs="Arial"/>
      <w:i/>
      <w:iCs/>
      <w:sz w:val="20"/>
      <w:szCs w:val="20"/>
      <w:lang w:val="en-US"/>
    </w:rPr>
  </w:style>
  <w:style w:type="character" w:customStyle="1" w:styleId="Heading9Char">
    <w:name w:val="Heading 9 Char"/>
    <w:basedOn w:val="DefaultParagraphFont"/>
    <w:link w:val="Heading9"/>
    <w:rsid w:val="00A3241B"/>
    <w:rPr>
      <w:rFonts w:ascii="Arial" w:eastAsia="Times New Roman" w:hAnsi="Arial" w:cs="Arial"/>
      <w:b/>
      <w:bCs/>
      <w:i/>
      <w:iCs/>
      <w:sz w:val="18"/>
      <w:szCs w:val="18"/>
      <w:lang w:val="en-US"/>
    </w:rPr>
  </w:style>
  <w:style w:type="paragraph" w:customStyle="1" w:styleId="Bullet2">
    <w:name w:val="Bullet 2"/>
    <w:basedOn w:val="Normal"/>
    <w:rsid w:val="00A3241B"/>
    <w:pPr>
      <w:numPr>
        <w:numId w:val="1"/>
      </w:numPr>
      <w:ind w:left="720"/>
    </w:pPr>
    <w:rPr>
      <w:lang w:val="fr-CA"/>
    </w:rPr>
  </w:style>
  <w:style w:type="paragraph" w:styleId="Header">
    <w:name w:val="header"/>
    <w:basedOn w:val="Normal"/>
    <w:link w:val="HeaderChar"/>
    <w:rsid w:val="00A3241B"/>
    <w:pPr>
      <w:tabs>
        <w:tab w:val="center" w:pos="4320"/>
        <w:tab w:val="right" w:pos="8640"/>
      </w:tabs>
    </w:pPr>
  </w:style>
  <w:style w:type="character" w:customStyle="1" w:styleId="HeaderChar">
    <w:name w:val="Header Char"/>
    <w:basedOn w:val="DefaultParagraphFont"/>
    <w:link w:val="Header"/>
    <w:rsid w:val="00A3241B"/>
    <w:rPr>
      <w:rFonts w:ascii="Arial" w:eastAsia="Times New Roman" w:hAnsi="Arial" w:cs="Times New Roman"/>
      <w:sz w:val="24"/>
      <w:szCs w:val="42"/>
      <w:lang w:val="en-US"/>
    </w:rPr>
  </w:style>
  <w:style w:type="paragraph" w:styleId="Footer">
    <w:name w:val="footer"/>
    <w:basedOn w:val="Normal"/>
    <w:link w:val="FooterChar"/>
    <w:uiPriority w:val="99"/>
    <w:rsid w:val="00A3241B"/>
    <w:pPr>
      <w:tabs>
        <w:tab w:val="center" w:pos="4320"/>
        <w:tab w:val="right" w:pos="8640"/>
      </w:tabs>
    </w:pPr>
  </w:style>
  <w:style w:type="character" w:customStyle="1" w:styleId="FooterChar">
    <w:name w:val="Footer Char"/>
    <w:basedOn w:val="DefaultParagraphFont"/>
    <w:link w:val="Footer"/>
    <w:uiPriority w:val="99"/>
    <w:rsid w:val="00A3241B"/>
    <w:rPr>
      <w:rFonts w:ascii="Arial" w:eastAsia="Times New Roman" w:hAnsi="Arial" w:cs="Times New Roman"/>
      <w:sz w:val="24"/>
      <w:szCs w:val="42"/>
      <w:lang w:val="en-US"/>
    </w:rPr>
  </w:style>
  <w:style w:type="character" w:styleId="PageNumber">
    <w:name w:val="page number"/>
    <w:basedOn w:val="DefaultParagraphFont"/>
    <w:rsid w:val="00A3241B"/>
  </w:style>
  <w:style w:type="paragraph" w:styleId="BodyText">
    <w:name w:val="Body Text"/>
    <w:basedOn w:val="Normal"/>
    <w:link w:val="BodyTextChar"/>
    <w:rsid w:val="00A3241B"/>
    <w:pPr>
      <w:ind w:left="547"/>
    </w:pPr>
    <w:rPr>
      <w:sz w:val="22"/>
      <w:szCs w:val="22"/>
    </w:rPr>
  </w:style>
  <w:style w:type="character" w:customStyle="1" w:styleId="BodyTextChar">
    <w:name w:val="Body Text Char"/>
    <w:basedOn w:val="DefaultParagraphFont"/>
    <w:link w:val="BodyText"/>
    <w:rsid w:val="00A3241B"/>
    <w:rPr>
      <w:rFonts w:ascii="Arial" w:eastAsia="Times New Roman" w:hAnsi="Arial" w:cs="Times New Roman"/>
      <w:lang w:val="en-US"/>
    </w:rPr>
  </w:style>
  <w:style w:type="paragraph" w:styleId="TOC1">
    <w:name w:val="toc 1"/>
    <w:basedOn w:val="Normal"/>
    <w:next w:val="BodyText"/>
    <w:autoRedefine/>
    <w:uiPriority w:val="39"/>
    <w:rsid w:val="00DE1142"/>
    <w:pPr>
      <w:tabs>
        <w:tab w:val="left" w:pos="504"/>
        <w:tab w:val="right" w:leader="dot" w:pos="9346"/>
      </w:tabs>
      <w:spacing w:before="120" w:after="120"/>
      <w:jc w:val="center"/>
    </w:pPr>
    <w:rPr>
      <w:b/>
      <w:bCs/>
      <w:caps/>
      <w:noProof/>
      <w:sz w:val="20"/>
      <w:szCs w:val="20"/>
    </w:rPr>
  </w:style>
  <w:style w:type="paragraph" w:styleId="TOC2">
    <w:name w:val="toc 2"/>
    <w:basedOn w:val="TOC1"/>
    <w:next w:val="BodyText"/>
    <w:autoRedefine/>
    <w:uiPriority w:val="39"/>
    <w:rsid w:val="00A3241B"/>
    <w:pPr>
      <w:tabs>
        <w:tab w:val="clear" w:pos="504"/>
      </w:tabs>
      <w:spacing w:before="0" w:after="0" w:line="24" w:lineRule="atLeast"/>
    </w:pPr>
    <w:rPr>
      <w:b w:val="0"/>
      <w:caps w:val="0"/>
      <w:sz w:val="22"/>
      <w:szCs w:val="24"/>
    </w:rPr>
  </w:style>
  <w:style w:type="paragraph" w:styleId="Title">
    <w:name w:val="Title"/>
    <w:basedOn w:val="TOAHeading"/>
    <w:next w:val="Subtitle"/>
    <w:link w:val="TitleChar"/>
    <w:qFormat/>
    <w:rsid w:val="00A3241B"/>
    <w:pPr>
      <w:keepNext/>
      <w:pBdr>
        <w:top w:val="thinThickSmallGap" w:sz="18" w:space="1" w:color="000000"/>
        <w:left w:val="thinThickSmallGap" w:sz="18" w:space="4" w:color="000000"/>
        <w:bottom w:val="thickThinSmallGap" w:sz="18" w:space="1" w:color="000000"/>
        <w:right w:val="thickThinSmallGap" w:sz="18" w:space="4" w:color="000000"/>
      </w:pBdr>
      <w:shd w:val="pct10" w:color="000000" w:fill="FFFFFF"/>
      <w:spacing w:before="240" w:after="120"/>
      <w:jc w:val="center"/>
    </w:pPr>
    <w:rPr>
      <w:rFonts w:ascii="Arial Black" w:eastAsia="Times New Roman" w:hAnsi="Arial Black" w:cs="Times New Roman"/>
      <w:i/>
      <w:iCs/>
      <w:kern w:val="28"/>
      <w:sz w:val="50"/>
      <w:szCs w:val="50"/>
    </w:rPr>
  </w:style>
  <w:style w:type="character" w:customStyle="1" w:styleId="TitleChar">
    <w:name w:val="Title Char"/>
    <w:basedOn w:val="DefaultParagraphFont"/>
    <w:link w:val="Title"/>
    <w:rsid w:val="00A3241B"/>
    <w:rPr>
      <w:rFonts w:ascii="Arial Black" w:eastAsia="Times New Roman" w:hAnsi="Arial Black" w:cs="Times New Roman"/>
      <w:b/>
      <w:bCs/>
      <w:i/>
      <w:iCs/>
      <w:kern w:val="28"/>
      <w:sz w:val="50"/>
      <w:szCs w:val="50"/>
      <w:shd w:val="pct10" w:color="000000" w:fill="FFFFFF"/>
      <w:lang w:val="en-US"/>
    </w:rPr>
  </w:style>
  <w:style w:type="character" w:styleId="Hyperlink">
    <w:name w:val="Hyperlink"/>
    <w:uiPriority w:val="99"/>
    <w:rsid w:val="00A3241B"/>
    <w:rPr>
      <w:color w:val="0000FF"/>
      <w:u w:val="single"/>
    </w:rPr>
  </w:style>
  <w:style w:type="paragraph" w:styleId="BodyTextIndent">
    <w:name w:val="Body Text Indent"/>
    <w:basedOn w:val="Normal"/>
    <w:link w:val="BodyTextIndentChar"/>
    <w:rsid w:val="00A3241B"/>
    <w:pPr>
      <w:spacing w:before="60"/>
      <w:ind w:left="720"/>
    </w:pPr>
  </w:style>
  <w:style w:type="character" w:customStyle="1" w:styleId="BodyTextIndentChar">
    <w:name w:val="Body Text Indent Char"/>
    <w:basedOn w:val="DefaultParagraphFont"/>
    <w:link w:val="BodyTextIndent"/>
    <w:rsid w:val="00A3241B"/>
    <w:rPr>
      <w:rFonts w:ascii="Arial" w:eastAsia="Times New Roman" w:hAnsi="Arial" w:cs="Times New Roman"/>
      <w:sz w:val="24"/>
      <w:szCs w:val="42"/>
      <w:lang w:val="en-US"/>
    </w:rPr>
  </w:style>
  <w:style w:type="paragraph" w:styleId="NormalWeb">
    <w:name w:val="Normal (Web)"/>
    <w:basedOn w:val="Normal"/>
    <w:uiPriority w:val="99"/>
    <w:rsid w:val="00A3241B"/>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A3241B"/>
    <w:pPr>
      <w:ind w:left="720"/>
      <w:contextualSpacing/>
    </w:pPr>
    <w:rPr>
      <w:rFonts w:ascii="Times New Roman" w:hAnsi="Times New Roman"/>
      <w:szCs w:val="24"/>
    </w:rPr>
  </w:style>
  <w:style w:type="paragraph" w:customStyle="1" w:styleId="Default">
    <w:name w:val="Default"/>
    <w:rsid w:val="00A3241B"/>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TOAHeading">
    <w:name w:val="toa heading"/>
    <w:basedOn w:val="Normal"/>
    <w:next w:val="Normal"/>
    <w:uiPriority w:val="99"/>
    <w:semiHidden/>
    <w:unhideWhenUsed/>
    <w:rsid w:val="00A3241B"/>
    <w:pPr>
      <w:spacing w:before="120"/>
    </w:pPr>
    <w:rPr>
      <w:rFonts w:asciiTheme="majorHAnsi" w:eastAsiaTheme="majorEastAsia" w:hAnsiTheme="majorHAnsi" w:cstheme="majorBidi"/>
      <w:b/>
      <w:bCs/>
      <w:szCs w:val="24"/>
    </w:rPr>
  </w:style>
  <w:style w:type="paragraph" w:styleId="Subtitle">
    <w:name w:val="Subtitle"/>
    <w:basedOn w:val="Normal"/>
    <w:next w:val="Normal"/>
    <w:link w:val="SubtitleChar"/>
    <w:uiPriority w:val="11"/>
    <w:qFormat/>
    <w:rsid w:val="00A32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3241B"/>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771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A8"/>
    <w:rPr>
      <w:rFonts w:ascii="Segoe UI" w:eastAsia="Times New Roman" w:hAnsi="Segoe UI" w:cs="Segoe UI"/>
      <w:sz w:val="18"/>
      <w:szCs w:val="18"/>
      <w:lang w:val="en-US"/>
    </w:rPr>
  </w:style>
  <w:style w:type="paragraph" w:styleId="IntenseQuote">
    <w:name w:val="Intense Quote"/>
    <w:basedOn w:val="Normal"/>
    <w:next w:val="Normal"/>
    <w:link w:val="IntenseQuoteChar"/>
    <w:uiPriority w:val="30"/>
    <w:qFormat/>
    <w:rsid w:val="00DE1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142"/>
    <w:rPr>
      <w:rFonts w:ascii="Arial" w:eastAsia="Times New Roman" w:hAnsi="Arial" w:cs="Times New Roman"/>
      <w:i/>
      <w:iCs/>
      <w:color w:val="5B9BD5" w:themeColor="accent1"/>
      <w:sz w:val="24"/>
      <w:szCs w:val="42"/>
      <w:lang w:val="en-US"/>
    </w:rPr>
  </w:style>
  <w:style w:type="paragraph" w:styleId="TOCHeading">
    <w:name w:val="TOC Heading"/>
    <w:basedOn w:val="Heading1"/>
    <w:next w:val="Normal"/>
    <w:uiPriority w:val="39"/>
    <w:unhideWhenUsed/>
    <w:qFormat/>
    <w:rsid w:val="00E02E04"/>
    <w:pPr>
      <w:keepLines/>
      <w:numPr>
        <w:numId w:val="0"/>
      </w:numPr>
      <w:spacing w:after="0" w:line="259" w:lineRule="auto"/>
      <w:outlineLvl w:val="9"/>
    </w:pPr>
    <w:rPr>
      <w:rFonts w:asciiTheme="majorHAnsi" w:eastAsiaTheme="majorEastAsia" w:hAnsiTheme="majorHAnsi" w:cstheme="majorBidi"/>
      <w:i w:val="0"/>
      <w:iCs w:val="0"/>
      <w:color w:val="2E74B5" w:themeColor="accent1" w:themeShade="BF"/>
      <w:kern w:val="0"/>
      <w:sz w:val="32"/>
      <w:szCs w:val="32"/>
    </w:rPr>
  </w:style>
  <w:style w:type="paragraph" w:styleId="TOC3">
    <w:name w:val="toc 3"/>
    <w:basedOn w:val="Normal"/>
    <w:next w:val="Normal"/>
    <w:autoRedefine/>
    <w:uiPriority w:val="39"/>
    <w:unhideWhenUsed/>
    <w:rsid w:val="00D41863"/>
    <w:pPr>
      <w:tabs>
        <w:tab w:val="right" w:leader="dot" w:pos="9350"/>
      </w:tabs>
      <w:spacing w:after="100"/>
      <w:ind w:left="480"/>
      <w:jc w:val="center"/>
    </w:pPr>
    <w:rPr>
      <w:rFonts w:ascii="Century Gothic" w:hAnsi="Century Gothic" w:cs="Arial"/>
      <w:bCs/>
      <w:smallCaps/>
      <w:noProof/>
      <w:sz w:val="22"/>
      <w:szCs w:val="22"/>
    </w:rPr>
  </w:style>
  <w:style w:type="character" w:styleId="SubtleReference">
    <w:name w:val="Subtle Reference"/>
    <w:basedOn w:val="DefaultParagraphFont"/>
    <w:uiPriority w:val="31"/>
    <w:qFormat/>
    <w:rsid w:val="00C8622E"/>
    <w:rPr>
      <w:smallCaps/>
      <w:color w:val="5A5A5A" w:themeColor="text1" w:themeTint="A5"/>
    </w:rPr>
  </w:style>
  <w:style w:type="table" w:styleId="TableGrid">
    <w:name w:val="Table Grid"/>
    <w:basedOn w:val="TableNormal"/>
    <w:uiPriority w:val="39"/>
    <w:rsid w:val="0070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artetservice.com/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Marketing\MARKETING%20TEMPLATES-For%20public%20use\RF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6B08-02A9-4F52-8BA7-2D136A77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Template.dotx</Template>
  <TotalTime>57</TotalTime>
  <Pages>1</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Quartet</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Garrett Hachkowski</cp:lastModifiedBy>
  <cp:revision>6</cp:revision>
  <cp:lastPrinted>2015-01-07T18:58:00Z</cp:lastPrinted>
  <dcterms:created xsi:type="dcterms:W3CDTF">2015-01-07T18:54:00Z</dcterms:created>
  <dcterms:modified xsi:type="dcterms:W3CDTF">2015-10-13T17:48:00Z</dcterms:modified>
</cp:coreProperties>
</file>