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0DE" w:rsidRPr="001010DE" w:rsidRDefault="001010DE" w:rsidP="001010DE">
      <w:pPr>
        <w:tabs>
          <w:tab w:val="left" w:pos="504"/>
          <w:tab w:val="right" w:leader="dot" w:pos="9346"/>
        </w:tabs>
        <w:spacing w:before="120" w:after="120" w:line="240" w:lineRule="auto"/>
        <w:jc w:val="center"/>
        <w:rPr>
          <w:rFonts w:ascii="Arial" w:eastAsia="Times New Roman" w:hAnsi="Arial" w:cs="Times New Roman"/>
          <w:b/>
          <w:bCs/>
          <w:caps/>
          <w:noProof/>
          <w:sz w:val="20"/>
          <w:szCs w:val="20"/>
          <w:lang w:val="en-US"/>
        </w:rPr>
      </w:pPr>
      <w:r w:rsidRPr="001010DE">
        <w:rPr>
          <w:rFonts w:ascii="Arial" w:eastAsia="Times New Roman" w:hAnsi="Arial" w:cs="Times New Roman"/>
          <w:b/>
          <w:bCs/>
          <w:caps/>
          <w:noProof/>
          <w:sz w:val="20"/>
          <w:szCs w:val="20"/>
          <w:lang w:eastAsia="en-CA"/>
        </w:rPr>
        <w:t xml:space="preserve">        </w:t>
      </w:r>
      <w:r w:rsidRPr="001010DE">
        <w:rPr>
          <w:rFonts w:ascii="Arial" w:eastAsia="Times New Roman" w:hAnsi="Arial" w:cs="Times New Roman"/>
          <w:b/>
          <w:bCs/>
          <w:caps/>
          <w:noProof/>
          <w:sz w:val="20"/>
          <w:szCs w:val="20"/>
          <w:lang w:eastAsia="en-CA"/>
        </w:rPr>
        <w:drawing>
          <wp:inline distT="0" distB="0" distL="0" distR="0" wp14:anchorId="3E4EBF5B" wp14:editId="6E0FD2B5">
            <wp:extent cx="871855" cy="1105535"/>
            <wp:effectExtent l="0" t="0" r="4445" b="0"/>
            <wp:docPr id="1" name="Picture 1" descr="http://andymcicom.files.wordpress.com/2012/03/quartet-logo-medium.png?w=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ymcicom.files.wordpress.com/2012/03/quartet-logo-medium.png?w=5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1105535"/>
                    </a:xfrm>
                    <a:prstGeom prst="rect">
                      <a:avLst/>
                    </a:prstGeom>
                    <a:noFill/>
                    <a:ln>
                      <a:noFill/>
                    </a:ln>
                  </pic:spPr>
                </pic:pic>
              </a:graphicData>
            </a:graphic>
          </wp:inline>
        </w:drawing>
      </w:r>
    </w:p>
    <w:p w:rsidR="001010DE" w:rsidRPr="001010DE" w:rsidRDefault="001010DE" w:rsidP="001010DE">
      <w:pPr>
        <w:spacing w:after="0" w:line="240" w:lineRule="auto"/>
        <w:ind w:left="547"/>
        <w:jc w:val="center"/>
        <w:rPr>
          <w:rFonts w:ascii="Arial" w:eastAsia="Times New Roman" w:hAnsi="Arial" w:cs="Times New Roman"/>
          <w:lang w:val="en-US"/>
        </w:rPr>
      </w:pPr>
      <w:r w:rsidRPr="001010DE">
        <w:rPr>
          <w:rFonts w:ascii="Arial" w:eastAsia="Times New Roman" w:hAnsi="Arial" w:cs="Times New Roman"/>
          <w:highlight w:val="yellow"/>
          <w:lang w:val="en-US"/>
        </w:rPr>
        <w:t>{Insert Your Logo Above}</w:t>
      </w:r>
    </w:p>
    <w:p w:rsidR="001010DE" w:rsidRPr="001010DE" w:rsidRDefault="001010DE" w:rsidP="001010DE">
      <w:pPr>
        <w:spacing w:after="0" w:line="240" w:lineRule="auto"/>
        <w:ind w:left="547"/>
        <w:jc w:val="center"/>
        <w:rPr>
          <w:rFonts w:ascii="Arial" w:eastAsia="Times New Roman" w:hAnsi="Arial" w:cs="Times New Roman"/>
          <w:lang w:val="en-US"/>
        </w:rPr>
      </w:pPr>
    </w:p>
    <w:p w:rsidR="001010DE" w:rsidRPr="001010DE" w:rsidRDefault="001010DE" w:rsidP="001010DE">
      <w:pPr>
        <w:spacing w:after="0" w:line="240" w:lineRule="auto"/>
        <w:ind w:left="547"/>
        <w:jc w:val="center"/>
        <w:rPr>
          <w:rFonts w:ascii="Arial" w:eastAsia="Times New Roman" w:hAnsi="Arial" w:cs="Times New Roman"/>
          <w:lang w:val="en-US"/>
        </w:rPr>
      </w:pPr>
    </w:p>
    <w:p w:rsidR="001010DE" w:rsidRPr="001010DE" w:rsidRDefault="001010DE" w:rsidP="001010DE">
      <w:pPr>
        <w:pBdr>
          <w:top w:val="single" w:sz="4" w:space="10" w:color="5B9BD5" w:themeColor="accent1"/>
          <w:bottom w:val="single" w:sz="4" w:space="10" w:color="5B9BD5" w:themeColor="accent1"/>
        </w:pBdr>
        <w:spacing w:before="360" w:after="360" w:line="240" w:lineRule="auto"/>
        <w:ind w:left="864" w:right="864"/>
        <w:jc w:val="center"/>
        <w:rPr>
          <w:rFonts w:ascii="Century Gothic" w:eastAsia="Times New Roman" w:hAnsi="Century Gothic" w:cs="Times New Roman"/>
          <w:i/>
          <w:iCs/>
          <w:color w:val="5B9BD5" w:themeColor="accent1"/>
          <w:sz w:val="44"/>
          <w:szCs w:val="44"/>
          <w:lang w:val="en-US"/>
        </w:rPr>
      </w:pPr>
      <w:r w:rsidRPr="001010DE">
        <w:rPr>
          <w:rFonts w:ascii="Century Gothic" w:eastAsia="Times New Roman" w:hAnsi="Century Gothic" w:cs="Times New Roman"/>
          <w:i/>
          <w:iCs/>
          <w:color w:val="5B9BD5" w:themeColor="accent1"/>
          <w:sz w:val="44"/>
          <w:szCs w:val="44"/>
          <w:lang w:val="en-US"/>
        </w:rPr>
        <w:t>Request for Proposal Template</w:t>
      </w:r>
    </w:p>
    <w:p w:rsidR="001010DE" w:rsidRPr="001010DE" w:rsidRDefault="0053073B" w:rsidP="001010DE">
      <w:pPr>
        <w:pBdr>
          <w:top w:val="single" w:sz="4" w:space="10" w:color="5B9BD5" w:themeColor="accent1"/>
          <w:bottom w:val="single" w:sz="4" w:space="10" w:color="5B9BD5" w:themeColor="accent1"/>
        </w:pBdr>
        <w:spacing w:before="360" w:after="360" w:line="240" w:lineRule="auto"/>
        <w:ind w:left="864" w:right="864"/>
        <w:jc w:val="center"/>
        <w:rPr>
          <w:rFonts w:ascii="Century Gothic" w:eastAsia="Times New Roman" w:hAnsi="Century Gothic" w:cs="Times New Roman"/>
          <w:i/>
          <w:iCs/>
          <w:color w:val="5B9BD5" w:themeColor="accent1"/>
          <w:sz w:val="32"/>
          <w:szCs w:val="32"/>
          <w:lang w:val="en-US"/>
        </w:rPr>
      </w:pPr>
      <w:r>
        <w:rPr>
          <w:rFonts w:ascii="Century Gothic" w:eastAsia="Times New Roman" w:hAnsi="Century Gothic" w:cs="Times New Roman"/>
          <w:i/>
          <w:iCs/>
          <w:color w:val="5B9BD5" w:themeColor="accent1"/>
          <w:sz w:val="32"/>
          <w:szCs w:val="32"/>
          <w:lang w:val="en-US"/>
        </w:rPr>
        <w:t>Microsoft Office 365 Migration</w:t>
      </w:r>
    </w:p>
    <w:p w:rsidR="001010DE" w:rsidRPr="001010DE" w:rsidRDefault="001010DE" w:rsidP="001010DE">
      <w:pPr>
        <w:spacing w:after="0" w:line="240" w:lineRule="auto"/>
        <w:rPr>
          <w:rFonts w:ascii="Century Gothic" w:eastAsia="Times New Roman" w:hAnsi="Century Gothic" w:cs="Times New Roman"/>
          <w:smallCaps/>
          <w:color w:val="5A5A5A" w:themeColor="text1" w:themeTint="A5"/>
          <w:sz w:val="24"/>
          <w:szCs w:val="42"/>
          <w:lang w:val="en-US"/>
        </w:rPr>
      </w:pPr>
    </w:p>
    <w:p w:rsidR="001010DE" w:rsidRPr="001010DE" w:rsidRDefault="001010DE" w:rsidP="001010DE">
      <w:pPr>
        <w:spacing w:after="0" w:line="240" w:lineRule="auto"/>
        <w:jc w:val="center"/>
        <w:rPr>
          <w:rFonts w:ascii="Century Gothic" w:eastAsia="Times New Roman" w:hAnsi="Century Gothic" w:cs="Times New Roman"/>
          <w:smallCaps/>
          <w:color w:val="5A5A5A" w:themeColor="text1" w:themeTint="A5"/>
          <w:sz w:val="24"/>
          <w:szCs w:val="42"/>
          <w:lang w:val="en-US"/>
        </w:rPr>
      </w:pPr>
      <w:r w:rsidRPr="001010DE">
        <w:rPr>
          <w:rFonts w:ascii="Century Gothic" w:eastAsia="Times New Roman" w:hAnsi="Century Gothic" w:cs="Times New Roman"/>
          <w:smallCaps/>
          <w:color w:val="5A5A5A" w:themeColor="text1" w:themeTint="A5"/>
          <w:sz w:val="24"/>
          <w:szCs w:val="42"/>
          <w:lang w:val="en-US"/>
        </w:rPr>
        <w:t>Issued Date:</w:t>
      </w:r>
    </w:p>
    <w:p w:rsidR="001010DE" w:rsidRPr="001010DE" w:rsidRDefault="001010DE" w:rsidP="001010DE">
      <w:pPr>
        <w:spacing w:after="0" w:line="240" w:lineRule="auto"/>
        <w:jc w:val="center"/>
        <w:rPr>
          <w:rFonts w:ascii="Century Gothic" w:eastAsia="Times New Roman" w:hAnsi="Century Gothic" w:cs="Times New Roman"/>
          <w:smallCaps/>
          <w:color w:val="5A5A5A" w:themeColor="text1" w:themeTint="A5"/>
          <w:sz w:val="24"/>
          <w:szCs w:val="42"/>
          <w:lang w:val="en-US"/>
        </w:rPr>
      </w:pPr>
      <w:r w:rsidRPr="001010DE">
        <w:rPr>
          <w:rFonts w:ascii="Century Gothic" w:eastAsia="Times New Roman" w:hAnsi="Century Gothic" w:cs="Times New Roman"/>
          <w:smallCaps/>
          <w:color w:val="5A5A5A" w:themeColor="text1" w:themeTint="A5"/>
          <w:sz w:val="24"/>
          <w:szCs w:val="42"/>
          <w:lang w:val="en-US"/>
        </w:rPr>
        <w:t>Submission Date: {Date} at {Time} EST</w:t>
      </w:r>
    </w:p>
    <w:p w:rsidR="001010DE" w:rsidRPr="001010DE" w:rsidRDefault="001010DE" w:rsidP="001010DE">
      <w:pPr>
        <w:spacing w:after="0" w:line="240" w:lineRule="auto"/>
        <w:jc w:val="center"/>
        <w:rPr>
          <w:rFonts w:ascii="Century Gothic" w:eastAsia="Times New Roman" w:hAnsi="Century Gothic" w:cs="Times New Roman"/>
          <w:sz w:val="24"/>
          <w:szCs w:val="42"/>
          <w:lang w:val="en-US"/>
        </w:rPr>
      </w:pPr>
    </w:p>
    <w:p w:rsidR="001010DE" w:rsidRPr="001010DE" w:rsidRDefault="001010DE" w:rsidP="001010DE">
      <w:pPr>
        <w:spacing w:after="0" w:line="240" w:lineRule="auto"/>
        <w:jc w:val="center"/>
        <w:rPr>
          <w:rFonts w:ascii="Century Gothic" w:eastAsia="Times New Roman" w:hAnsi="Century Gothic" w:cs="Times New Roman"/>
          <w:sz w:val="24"/>
          <w:szCs w:val="42"/>
          <w:lang w:val="en-US"/>
        </w:rPr>
      </w:pPr>
    </w:p>
    <w:p w:rsidR="001010DE" w:rsidRPr="001010DE" w:rsidRDefault="001010DE" w:rsidP="001010DE">
      <w:pPr>
        <w:spacing w:after="0" w:line="240" w:lineRule="auto"/>
        <w:jc w:val="center"/>
        <w:rPr>
          <w:rFonts w:ascii="Century Gothic" w:eastAsia="Times New Roman" w:hAnsi="Century Gothic" w:cs="Times New Roman"/>
          <w:sz w:val="24"/>
          <w:szCs w:val="42"/>
          <w:lang w:val="en-US"/>
        </w:rPr>
      </w:pPr>
    </w:p>
    <w:p w:rsidR="001010DE" w:rsidRPr="001010DE" w:rsidRDefault="001010DE" w:rsidP="001010DE">
      <w:pPr>
        <w:spacing w:after="0" w:line="240" w:lineRule="auto"/>
        <w:jc w:val="center"/>
        <w:rPr>
          <w:rFonts w:ascii="Century Gothic" w:eastAsia="Times New Roman" w:hAnsi="Century Gothic" w:cs="Times New Roman"/>
          <w:sz w:val="24"/>
          <w:szCs w:val="42"/>
          <w:lang w:val="en-US"/>
        </w:rPr>
      </w:pPr>
    </w:p>
    <w:p w:rsidR="001010DE" w:rsidRPr="001010DE" w:rsidRDefault="001010DE" w:rsidP="001010DE">
      <w:pPr>
        <w:spacing w:after="0" w:line="240" w:lineRule="auto"/>
        <w:jc w:val="center"/>
        <w:rPr>
          <w:rFonts w:ascii="Century Gothic" w:eastAsia="Times New Roman" w:hAnsi="Century Gothic" w:cs="Times New Roman"/>
          <w:sz w:val="24"/>
          <w:szCs w:val="42"/>
          <w:lang w:val="en-US"/>
        </w:rPr>
      </w:pPr>
    </w:p>
    <w:p w:rsidR="001010DE" w:rsidRPr="001010DE" w:rsidRDefault="001010DE" w:rsidP="001010DE">
      <w:pPr>
        <w:spacing w:after="0" w:line="240" w:lineRule="auto"/>
        <w:jc w:val="center"/>
        <w:rPr>
          <w:rFonts w:ascii="Century Gothic" w:eastAsia="Times New Roman" w:hAnsi="Century Gothic" w:cs="Times New Roman"/>
          <w:sz w:val="24"/>
          <w:szCs w:val="42"/>
          <w:lang w:val="en-US"/>
        </w:rPr>
      </w:pPr>
    </w:p>
    <w:p w:rsidR="001010DE" w:rsidRPr="001010DE" w:rsidRDefault="001010DE" w:rsidP="001010DE">
      <w:pPr>
        <w:spacing w:after="0" w:line="240" w:lineRule="auto"/>
        <w:jc w:val="center"/>
        <w:rPr>
          <w:rFonts w:ascii="Century Gothic" w:eastAsia="Times New Roman" w:hAnsi="Century Gothic" w:cs="Times New Roman"/>
          <w:sz w:val="24"/>
          <w:szCs w:val="42"/>
          <w:lang w:val="en-US"/>
        </w:rPr>
      </w:pPr>
    </w:p>
    <w:p w:rsidR="001010DE" w:rsidRPr="001010DE" w:rsidRDefault="001010DE" w:rsidP="001010DE">
      <w:pPr>
        <w:spacing w:after="0" w:line="240" w:lineRule="auto"/>
        <w:jc w:val="center"/>
        <w:rPr>
          <w:rFonts w:ascii="Century Gothic" w:eastAsia="Times New Roman" w:hAnsi="Century Gothic" w:cs="Times New Roman"/>
          <w:sz w:val="24"/>
          <w:szCs w:val="42"/>
          <w:lang w:val="en-US"/>
        </w:rPr>
      </w:pPr>
    </w:p>
    <w:p w:rsidR="001010DE" w:rsidRPr="001010DE" w:rsidRDefault="001010DE" w:rsidP="001010DE">
      <w:pPr>
        <w:spacing w:after="0" w:line="240" w:lineRule="auto"/>
        <w:jc w:val="center"/>
        <w:rPr>
          <w:rFonts w:ascii="Century Gothic" w:eastAsia="Times New Roman" w:hAnsi="Century Gothic" w:cs="Times New Roman"/>
          <w:sz w:val="24"/>
          <w:szCs w:val="42"/>
          <w:lang w:val="en-US"/>
        </w:rPr>
      </w:pPr>
    </w:p>
    <w:p w:rsidR="001010DE" w:rsidRPr="001010DE" w:rsidRDefault="001010DE" w:rsidP="001010DE">
      <w:pPr>
        <w:spacing w:after="0" w:line="240" w:lineRule="auto"/>
        <w:jc w:val="center"/>
        <w:rPr>
          <w:rFonts w:ascii="Century Gothic" w:eastAsia="Times New Roman" w:hAnsi="Century Gothic" w:cs="Times New Roman"/>
          <w:sz w:val="24"/>
          <w:szCs w:val="42"/>
          <w:lang w:val="en-US"/>
        </w:rPr>
      </w:pPr>
    </w:p>
    <w:p w:rsidR="001010DE" w:rsidRPr="001010DE" w:rsidRDefault="001010DE" w:rsidP="001010DE">
      <w:pPr>
        <w:spacing w:after="0" w:line="240" w:lineRule="auto"/>
        <w:jc w:val="center"/>
        <w:rPr>
          <w:rFonts w:ascii="Century Gothic" w:eastAsia="Times New Roman" w:hAnsi="Century Gothic" w:cs="Times New Roman"/>
          <w:sz w:val="24"/>
          <w:szCs w:val="42"/>
          <w:lang w:val="en-US"/>
        </w:rPr>
      </w:pPr>
    </w:p>
    <w:p w:rsidR="001010DE" w:rsidRPr="001010DE" w:rsidRDefault="001010DE" w:rsidP="001010DE">
      <w:pPr>
        <w:spacing w:after="0" w:line="240" w:lineRule="auto"/>
        <w:jc w:val="center"/>
        <w:rPr>
          <w:rFonts w:ascii="Century Gothic" w:eastAsia="Times New Roman" w:hAnsi="Century Gothic" w:cs="Times New Roman"/>
          <w:sz w:val="24"/>
          <w:szCs w:val="42"/>
          <w:lang w:val="en-US"/>
        </w:rPr>
      </w:pPr>
    </w:p>
    <w:p w:rsidR="001010DE" w:rsidRPr="001010DE" w:rsidRDefault="001010DE" w:rsidP="001010DE">
      <w:pPr>
        <w:spacing w:after="0" w:line="240" w:lineRule="auto"/>
        <w:jc w:val="center"/>
        <w:rPr>
          <w:rFonts w:ascii="Century Gothic" w:eastAsia="Times New Roman" w:hAnsi="Century Gothic" w:cs="Times New Roman"/>
          <w:sz w:val="24"/>
          <w:szCs w:val="42"/>
          <w:lang w:val="en-US"/>
        </w:rPr>
      </w:pPr>
    </w:p>
    <w:p w:rsidR="001010DE" w:rsidRPr="001010DE" w:rsidRDefault="001010DE" w:rsidP="001010DE">
      <w:pPr>
        <w:spacing w:after="0" w:line="240" w:lineRule="auto"/>
        <w:jc w:val="center"/>
        <w:rPr>
          <w:rFonts w:ascii="Century Gothic" w:eastAsia="Times New Roman" w:hAnsi="Century Gothic" w:cs="Times New Roman"/>
          <w:sz w:val="24"/>
          <w:szCs w:val="42"/>
          <w:lang w:val="en-US"/>
        </w:rPr>
      </w:pPr>
    </w:p>
    <w:p w:rsidR="001010DE" w:rsidRPr="001010DE" w:rsidRDefault="001010DE" w:rsidP="001010DE">
      <w:pPr>
        <w:spacing w:after="0" w:line="240" w:lineRule="auto"/>
        <w:jc w:val="center"/>
        <w:rPr>
          <w:rFonts w:ascii="Century Gothic" w:eastAsia="Times New Roman" w:hAnsi="Century Gothic" w:cs="Times New Roman"/>
          <w:sz w:val="24"/>
          <w:szCs w:val="42"/>
          <w:lang w:val="en-US"/>
        </w:rPr>
      </w:pPr>
    </w:p>
    <w:p w:rsidR="001010DE" w:rsidRPr="001010DE" w:rsidRDefault="001010DE" w:rsidP="001010DE">
      <w:pPr>
        <w:spacing w:after="0" w:line="240" w:lineRule="auto"/>
        <w:jc w:val="center"/>
        <w:rPr>
          <w:rFonts w:ascii="Century Gothic" w:eastAsia="Times New Roman" w:hAnsi="Century Gothic" w:cs="Times New Roman"/>
          <w:smallCaps/>
          <w:color w:val="5A5A5A" w:themeColor="text1" w:themeTint="A5"/>
          <w:sz w:val="24"/>
          <w:szCs w:val="42"/>
          <w:lang w:val="en-US"/>
        </w:rPr>
      </w:pPr>
      <w:r w:rsidRPr="001010DE">
        <w:rPr>
          <w:rFonts w:ascii="Century Gothic" w:eastAsia="Times New Roman" w:hAnsi="Century Gothic" w:cs="Times New Roman"/>
          <w:smallCaps/>
          <w:color w:val="5A5A5A" w:themeColor="text1" w:themeTint="A5"/>
          <w:sz w:val="24"/>
          <w:szCs w:val="42"/>
          <w:lang w:val="en-US"/>
        </w:rPr>
        <w:t>RFP Coordinator:</w:t>
      </w:r>
    </w:p>
    <w:p w:rsidR="001010DE" w:rsidRPr="001010DE" w:rsidRDefault="001010DE" w:rsidP="001010DE">
      <w:pPr>
        <w:spacing w:after="0" w:line="240" w:lineRule="auto"/>
        <w:jc w:val="center"/>
        <w:rPr>
          <w:rFonts w:ascii="Century Gothic" w:eastAsia="Times New Roman" w:hAnsi="Century Gothic" w:cs="Times New Roman"/>
          <w:smallCaps/>
          <w:color w:val="5A5A5A" w:themeColor="text1" w:themeTint="A5"/>
          <w:sz w:val="24"/>
          <w:szCs w:val="42"/>
          <w:lang w:val="en-US"/>
        </w:rPr>
      </w:pPr>
      <w:r w:rsidRPr="001010DE">
        <w:rPr>
          <w:rFonts w:ascii="Century Gothic" w:eastAsia="Times New Roman" w:hAnsi="Century Gothic" w:cs="Times New Roman"/>
          <w:smallCaps/>
          <w:color w:val="5A5A5A" w:themeColor="text1" w:themeTint="A5"/>
          <w:sz w:val="24"/>
          <w:szCs w:val="42"/>
          <w:lang w:val="en-US"/>
        </w:rPr>
        <w:t>{Contact Info}</w:t>
      </w:r>
    </w:p>
    <w:p w:rsidR="001010DE" w:rsidRPr="001010DE" w:rsidRDefault="001010DE" w:rsidP="001010DE">
      <w:pPr>
        <w:spacing w:after="0" w:line="240" w:lineRule="auto"/>
        <w:jc w:val="center"/>
        <w:rPr>
          <w:rFonts w:ascii="Century Gothic" w:eastAsia="Times New Roman" w:hAnsi="Century Gothic" w:cs="Times New Roman"/>
          <w:smallCaps/>
          <w:color w:val="5A5A5A" w:themeColor="text1" w:themeTint="A5"/>
          <w:sz w:val="24"/>
          <w:szCs w:val="42"/>
          <w:lang w:val="en-US"/>
        </w:rPr>
      </w:pPr>
      <w:r w:rsidRPr="001010DE">
        <w:rPr>
          <w:rFonts w:ascii="Century Gothic" w:eastAsia="Times New Roman" w:hAnsi="Century Gothic" w:cs="Times New Roman"/>
          <w:smallCaps/>
          <w:color w:val="5A5A5A" w:themeColor="text1" w:themeTint="A5"/>
          <w:sz w:val="24"/>
          <w:szCs w:val="42"/>
          <w:lang w:val="en-US"/>
        </w:rPr>
        <w:t>{Name}</w:t>
      </w:r>
    </w:p>
    <w:p w:rsidR="001010DE" w:rsidRPr="001010DE" w:rsidRDefault="001010DE" w:rsidP="001010DE">
      <w:pPr>
        <w:spacing w:after="0" w:line="240" w:lineRule="auto"/>
        <w:jc w:val="center"/>
        <w:rPr>
          <w:rFonts w:ascii="Century Gothic" w:eastAsia="Times New Roman" w:hAnsi="Century Gothic" w:cs="Times New Roman"/>
          <w:smallCaps/>
          <w:color w:val="5A5A5A" w:themeColor="text1" w:themeTint="A5"/>
          <w:sz w:val="24"/>
          <w:szCs w:val="42"/>
          <w:lang w:val="en-US"/>
        </w:rPr>
      </w:pPr>
      <w:r w:rsidRPr="001010DE">
        <w:rPr>
          <w:rFonts w:ascii="Century Gothic" w:eastAsia="Times New Roman" w:hAnsi="Century Gothic" w:cs="Times New Roman"/>
          <w:smallCaps/>
          <w:color w:val="5A5A5A" w:themeColor="text1" w:themeTint="A5"/>
          <w:sz w:val="24"/>
          <w:szCs w:val="42"/>
          <w:lang w:val="en-US"/>
        </w:rPr>
        <w:t>{Include Company}</w:t>
      </w:r>
    </w:p>
    <w:p w:rsidR="001010DE" w:rsidRPr="001010DE" w:rsidRDefault="001010DE" w:rsidP="001010DE">
      <w:pPr>
        <w:spacing w:after="0" w:line="240" w:lineRule="auto"/>
        <w:jc w:val="center"/>
        <w:rPr>
          <w:rFonts w:ascii="Century Gothic" w:eastAsia="Times New Roman" w:hAnsi="Century Gothic" w:cs="Times New Roman"/>
          <w:smallCaps/>
          <w:color w:val="5A5A5A" w:themeColor="text1" w:themeTint="A5"/>
          <w:sz w:val="24"/>
          <w:szCs w:val="42"/>
          <w:lang w:val="en-US"/>
        </w:rPr>
      </w:pPr>
      <w:r w:rsidRPr="001010DE">
        <w:rPr>
          <w:rFonts w:ascii="Century Gothic" w:eastAsia="Times New Roman" w:hAnsi="Century Gothic" w:cs="Times New Roman"/>
          <w:smallCaps/>
          <w:color w:val="5A5A5A" w:themeColor="text1" w:themeTint="A5"/>
          <w:sz w:val="24"/>
          <w:szCs w:val="42"/>
          <w:lang w:val="en-US"/>
        </w:rPr>
        <w:t>{Phone}</w:t>
      </w:r>
    </w:p>
    <w:p w:rsidR="001010DE" w:rsidRPr="001010DE" w:rsidRDefault="001010DE" w:rsidP="001010DE">
      <w:pPr>
        <w:spacing w:after="0" w:line="240" w:lineRule="auto"/>
        <w:jc w:val="center"/>
        <w:rPr>
          <w:rFonts w:ascii="Century Gothic" w:eastAsia="Times New Roman" w:hAnsi="Century Gothic" w:cs="Times New Roman"/>
          <w:smallCaps/>
          <w:color w:val="5A5A5A" w:themeColor="text1" w:themeTint="A5"/>
          <w:sz w:val="24"/>
          <w:szCs w:val="42"/>
          <w:lang w:val="en-US"/>
        </w:rPr>
      </w:pPr>
      <w:r w:rsidRPr="001010DE">
        <w:rPr>
          <w:rFonts w:ascii="Century Gothic" w:eastAsia="Times New Roman" w:hAnsi="Century Gothic" w:cs="Times New Roman"/>
          <w:smallCaps/>
          <w:color w:val="5A5A5A" w:themeColor="text1" w:themeTint="A5"/>
          <w:sz w:val="24"/>
          <w:szCs w:val="42"/>
          <w:lang w:val="en-US"/>
        </w:rPr>
        <w:t>{Address}</w:t>
      </w:r>
    </w:p>
    <w:p w:rsidR="001010DE" w:rsidRPr="001010DE" w:rsidRDefault="001010DE" w:rsidP="001010DE">
      <w:pPr>
        <w:spacing w:after="0" w:line="240" w:lineRule="auto"/>
        <w:jc w:val="center"/>
        <w:rPr>
          <w:rFonts w:ascii="Century Gothic" w:eastAsia="Times New Roman" w:hAnsi="Century Gothic" w:cs="Times New Roman"/>
          <w:smallCaps/>
          <w:color w:val="5A5A5A" w:themeColor="text1" w:themeTint="A5"/>
          <w:sz w:val="24"/>
          <w:szCs w:val="42"/>
          <w:lang w:val="en-US"/>
        </w:rPr>
      </w:pPr>
      <w:r w:rsidRPr="001010DE">
        <w:rPr>
          <w:rFonts w:ascii="Century Gothic" w:eastAsia="Times New Roman" w:hAnsi="Century Gothic" w:cs="Times New Roman"/>
          <w:smallCaps/>
          <w:color w:val="5A5A5A" w:themeColor="text1" w:themeTint="A5"/>
          <w:sz w:val="24"/>
          <w:szCs w:val="42"/>
          <w:lang w:val="en-US"/>
        </w:rPr>
        <w:t>{Email}</w:t>
      </w:r>
    </w:p>
    <w:p w:rsidR="001010DE" w:rsidRPr="001010DE" w:rsidRDefault="001010DE" w:rsidP="001010DE">
      <w:pPr>
        <w:spacing w:after="0" w:line="240" w:lineRule="auto"/>
        <w:jc w:val="center"/>
        <w:rPr>
          <w:rFonts w:ascii="Century Gothic" w:eastAsia="Times New Roman" w:hAnsi="Century Gothic" w:cs="Times New Roman"/>
          <w:smallCaps/>
          <w:color w:val="5A5A5A" w:themeColor="text1" w:themeTint="A5"/>
          <w:sz w:val="24"/>
          <w:szCs w:val="42"/>
          <w:lang w:val="en-US"/>
        </w:rPr>
      </w:pPr>
      <w:r w:rsidRPr="001010DE">
        <w:rPr>
          <w:rFonts w:ascii="Century Gothic" w:eastAsia="Times New Roman" w:hAnsi="Century Gothic" w:cs="Times New Roman"/>
          <w:smallCaps/>
          <w:color w:val="5A5A5A" w:themeColor="text1" w:themeTint="A5"/>
          <w:sz w:val="24"/>
          <w:szCs w:val="42"/>
          <w:lang w:val="en-US"/>
        </w:rPr>
        <w:t>{Website}</w:t>
      </w:r>
    </w:p>
    <w:p w:rsidR="00FE4AF0" w:rsidRDefault="00FE4AF0"/>
    <w:p w:rsidR="00674D94" w:rsidRDefault="00674D94"/>
    <w:p w:rsidR="00674D94" w:rsidRDefault="00674D94"/>
    <w:p w:rsidR="00674D94" w:rsidRDefault="00674D94"/>
    <w:p w:rsidR="001010DE" w:rsidRPr="001010DE" w:rsidRDefault="001010DE" w:rsidP="001010DE">
      <w:pPr>
        <w:spacing w:after="0" w:line="240" w:lineRule="auto"/>
        <w:jc w:val="center"/>
        <w:rPr>
          <w:rFonts w:ascii="Century Gothic" w:eastAsia="Times New Roman" w:hAnsi="Century Gothic" w:cs="Times New Roman"/>
          <w:spacing w:val="15"/>
          <w:sz w:val="20"/>
          <w:szCs w:val="20"/>
          <w:u w:val="single"/>
        </w:rPr>
      </w:pPr>
      <w:r w:rsidRPr="001010DE">
        <w:rPr>
          <w:rFonts w:ascii="Century Gothic" w:eastAsia="Times New Roman" w:hAnsi="Century Gothic" w:cs="Times New Roman"/>
          <w:spacing w:val="15"/>
          <w:sz w:val="20"/>
          <w:szCs w:val="20"/>
          <w:u w:val="single"/>
        </w:rPr>
        <w:t>Why Are We Providing this Template?</w:t>
      </w:r>
    </w:p>
    <w:p w:rsidR="001010DE" w:rsidRPr="001010DE" w:rsidRDefault="001010DE" w:rsidP="001010DE">
      <w:pPr>
        <w:spacing w:after="0" w:line="240" w:lineRule="auto"/>
        <w:rPr>
          <w:rFonts w:ascii="Century Gothic" w:eastAsia="Times New Roman" w:hAnsi="Century Gothic" w:cs="Times New Roman"/>
          <w:spacing w:val="15"/>
          <w:sz w:val="20"/>
          <w:szCs w:val="20"/>
        </w:rPr>
      </w:pPr>
    </w:p>
    <w:p w:rsidR="001010DE" w:rsidRPr="001010DE" w:rsidRDefault="001323B0" w:rsidP="001010DE">
      <w:pPr>
        <w:spacing w:after="0" w:line="240" w:lineRule="auto"/>
        <w:rPr>
          <w:rFonts w:ascii="Century Gothic" w:eastAsia="Times New Roman" w:hAnsi="Century Gothic" w:cs="Times New Roman"/>
          <w:spacing w:val="15"/>
          <w:sz w:val="20"/>
          <w:szCs w:val="20"/>
        </w:rPr>
      </w:pPr>
      <w:r>
        <w:rPr>
          <w:rFonts w:ascii="Century Gothic" w:eastAsia="Times New Roman" w:hAnsi="Century Gothic" w:cs="Times New Roman"/>
          <w:spacing w:val="15"/>
          <w:sz w:val="20"/>
          <w:szCs w:val="20"/>
        </w:rPr>
        <w:t xml:space="preserve">We have gathered years of experience in receiving and successfully answering IT requests for proposals. We strongly believe they are great tools for companies to find the best IT services and competitive prices. They are also a fantastic evaluation method for finding that elusive “best fit”. </w:t>
      </w:r>
    </w:p>
    <w:p w:rsidR="001010DE" w:rsidRPr="001010DE" w:rsidRDefault="001010DE" w:rsidP="001010DE">
      <w:pPr>
        <w:spacing w:after="0" w:line="240" w:lineRule="auto"/>
        <w:rPr>
          <w:rFonts w:ascii="Century Gothic" w:eastAsia="Times New Roman" w:hAnsi="Century Gothic" w:cs="Times New Roman"/>
          <w:spacing w:val="15"/>
          <w:sz w:val="20"/>
          <w:szCs w:val="20"/>
          <w:lang w:val="en-US"/>
        </w:rPr>
      </w:pPr>
    </w:p>
    <w:p w:rsidR="001010DE" w:rsidRDefault="001323B0" w:rsidP="001010DE">
      <w:pPr>
        <w:spacing w:after="0" w:line="240" w:lineRule="auto"/>
        <w:rPr>
          <w:rFonts w:ascii="Century Gothic" w:eastAsia="Times New Roman" w:hAnsi="Century Gothic" w:cs="Times New Roman"/>
          <w:spacing w:val="15"/>
          <w:sz w:val="20"/>
          <w:szCs w:val="20"/>
        </w:rPr>
      </w:pPr>
      <w:r>
        <w:rPr>
          <w:rFonts w:ascii="Century Gothic" w:eastAsia="Times New Roman" w:hAnsi="Century Gothic" w:cs="Times New Roman"/>
          <w:spacing w:val="15"/>
          <w:sz w:val="20"/>
          <w:szCs w:val="20"/>
        </w:rPr>
        <w:t xml:space="preserve">However, </w:t>
      </w:r>
      <w:r w:rsidR="001010DE" w:rsidRPr="001010DE">
        <w:rPr>
          <w:rFonts w:ascii="Century Gothic" w:eastAsia="Times New Roman" w:hAnsi="Century Gothic" w:cs="Times New Roman"/>
          <w:spacing w:val="15"/>
          <w:sz w:val="20"/>
          <w:szCs w:val="20"/>
        </w:rPr>
        <w:t xml:space="preserve">the RFP process is </w:t>
      </w:r>
      <w:r>
        <w:rPr>
          <w:rFonts w:ascii="Century Gothic" w:eastAsia="Times New Roman" w:hAnsi="Century Gothic" w:cs="Times New Roman"/>
          <w:spacing w:val="15"/>
          <w:sz w:val="20"/>
          <w:szCs w:val="20"/>
        </w:rPr>
        <w:t xml:space="preserve">often </w:t>
      </w:r>
      <w:r w:rsidR="001010DE" w:rsidRPr="001010DE">
        <w:rPr>
          <w:rFonts w:ascii="Century Gothic" w:eastAsia="Times New Roman" w:hAnsi="Century Gothic" w:cs="Times New Roman"/>
          <w:spacing w:val="15"/>
          <w:sz w:val="20"/>
          <w:szCs w:val="20"/>
        </w:rPr>
        <w:t>run by people who have never written or experienced a</w:t>
      </w:r>
      <w:r>
        <w:rPr>
          <w:rFonts w:ascii="Century Gothic" w:eastAsia="Times New Roman" w:hAnsi="Century Gothic" w:cs="Times New Roman"/>
          <w:spacing w:val="15"/>
          <w:sz w:val="20"/>
          <w:szCs w:val="20"/>
        </w:rPr>
        <w:t>n</w:t>
      </w:r>
      <w:r w:rsidR="001010DE" w:rsidRPr="001010DE">
        <w:rPr>
          <w:rFonts w:ascii="Century Gothic" w:eastAsia="Times New Roman" w:hAnsi="Century Gothic" w:cs="Times New Roman"/>
          <w:spacing w:val="15"/>
          <w:sz w:val="20"/>
          <w:szCs w:val="20"/>
        </w:rPr>
        <w:t xml:space="preserve"> RFP to select and outsourced IT service provider. This leaves them with getting too few bids or bids that waste their time.  Our goal with the template below is to give you the basic questions to ask and measurements to think about to create your own technology RFP</w:t>
      </w:r>
      <w:r>
        <w:rPr>
          <w:rFonts w:ascii="Century Gothic" w:eastAsia="Times New Roman" w:hAnsi="Century Gothic" w:cs="Times New Roman"/>
          <w:spacing w:val="15"/>
          <w:sz w:val="20"/>
          <w:szCs w:val="20"/>
        </w:rPr>
        <w:t>, a</w:t>
      </w:r>
      <w:r w:rsidR="001010DE" w:rsidRPr="001010DE">
        <w:rPr>
          <w:rFonts w:ascii="Century Gothic" w:eastAsia="Times New Roman" w:hAnsi="Century Gothic" w:cs="Times New Roman"/>
          <w:spacing w:val="15"/>
          <w:sz w:val="20"/>
          <w:szCs w:val="20"/>
        </w:rPr>
        <w:t>nd more importantly</w:t>
      </w:r>
      <w:r>
        <w:rPr>
          <w:rFonts w:ascii="Century Gothic" w:eastAsia="Times New Roman" w:hAnsi="Century Gothic" w:cs="Times New Roman"/>
          <w:spacing w:val="15"/>
          <w:sz w:val="20"/>
          <w:szCs w:val="20"/>
        </w:rPr>
        <w:t xml:space="preserve">, reduce the friction I the RFP process whiling gaining an outsourced IT partner that can truly help drive your business. </w:t>
      </w:r>
    </w:p>
    <w:p w:rsidR="001323B0" w:rsidRPr="001010DE" w:rsidRDefault="001323B0" w:rsidP="001010DE">
      <w:pPr>
        <w:spacing w:after="0" w:line="240" w:lineRule="auto"/>
        <w:rPr>
          <w:rFonts w:ascii="Century Gothic" w:eastAsia="Times New Roman" w:hAnsi="Century Gothic" w:cs="Times New Roman"/>
          <w:spacing w:val="15"/>
          <w:sz w:val="20"/>
          <w:szCs w:val="20"/>
        </w:rPr>
      </w:pPr>
    </w:p>
    <w:p w:rsidR="001010DE" w:rsidRPr="001010DE" w:rsidRDefault="001010DE" w:rsidP="001010DE">
      <w:pPr>
        <w:spacing w:after="0" w:line="240" w:lineRule="auto"/>
        <w:rPr>
          <w:rFonts w:ascii="Century Gothic" w:eastAsia="Times New Roman" w:hAnsi="Century Gothic" w:cs="Times New Roman"/>
          <w:spacing w:val="15"/>
          <w:sz w:val="20"/>
          <w:szCs w:val="20"/>
        </w:rPr>
      </w:pPr>
      <w:r w:rsidRPr="001010DE">
        <w:rPr>
          <w:rFonts w:ascii="Century Gothic" w:eastAsia="Times New Roman" w:hAnsi="Century Gothic" w:cs="Times New Roman"/>
          <w:spacing w:val="15"/>
          <w:sz w:val="20"/>
          <w:szCs w:val="20"/>
        </w:rPr>
        <w:t>This template</w:t>
      </w:r>
      <w:r w:rsidRPr="001010DE">
        <w:rPr>
          <w:rFonts w:ascii="Century Gothic" w:eastAsia="Times New Roman" w:hAnsi="Century Gothic" w:cs="Times New Roman"/>
          <w:sz w:val="20"/>
          <w:szCs w:val="20"/>
        </w:rPr>
        <w:t xml:space="preserve"> (which is easy-to-use and ready to edit)</w:t>
      </w:r>
      <w:r w:rsidRPr="001010DE">
        <w:rPr>
          <w:rFonts w:ascii="Century Gothic" w:eastAsia="Times New Roman" w:hAnsi="Century Gothic" w:cs="Times New Roman"/>
          <w:spacing w:val="15"/>
          <w:sz w:val="20"/>
          <w:szCs w:val="20"/>
        </w:rPr>
        <w:t xml:space="preserve"> is completely free to use with no obligations and no string attached. However as you will have noticed from this website, we are an IT managed services firm</w:t>
      </w:r>
      <w:r>
        <w:rPr>
          <w:rFonts w:ascii="Century Gothic" w:eastAsia="Times New Roman" w:hAnsi="Century Gothic" w:cs="Times New Roman"/>
          <w:spacing w:val="15"/>
          <w:sz w:val="20"/>
          <w:szCs w:val="20"/>
        </w:rPr>
        <w:t>, with significant experience in Office 365 migrations</w:t>
      </w:r>
      <w:r w:rsidRPr="001010DE">
        <w:rPr>
          <w:rFonts w:ascii="Century Gothic" w:eastAsia="Times New Roman" w:hAnsi="Century Gothic" w:cs="Times New Roman"/>
          <w:spacing w:val="15"/>
          <w:sz w:val="20"/>
          <w:szCs w:val="20"/>
        </w:rPr>
        <w:t>.  Should you be interested in discussing what needs drove you into looking for and IT RFP template</w:t>
      </w:r>
      <w:r>
        <w:rPr>
          <w:rFonts w:ascii="Century Gothic" w:eastAsia="Times New Roman" w:hAnsi="Century Gothic" w:cs="Times New Roman"/>
          <w:spacing w:val="15"/>
          <w:sz w:val="20"/>
          <w:szCs w:val="20"/>
        </w:rPr>
        <w:t xml:space="preserve"> that focuses on Office 365</w:t>
      </w:r>
      <w:r w:rsidRPr="001010DE">
        <w:rPr>
          <w:rFonts w:ascii="Century Gothic" w:eastAsia="Times New Roman" w:hAnsi="Century Gothic" w:cs="Times New Roman"/>
          <w:spacing w:val="15"/>
          <w:sz w:val="20"/>
          <w:szCs w:val="20"/>
        </w:rPr>
        <w:t xml:space="preserve"> we would be more than happy to discuss them with you.  Simply </w:t>
      </w:r>
      <w:hyperlink r:id="rId8" w:history="1">
        <w:r w:rsidRPr="001010DE">
          <w:rPr>
            <w:rFonts w:ascii="Century Gothic" w:eastAsia="Times New Roman" w:hAnsi="Century Gothic" w:cs="Times New Roman"/>
            <w:color w:val="0000FF"/>
            <w:spacing w:val="15"/>
            <w:sz w:val="20"/>
            <w:szCs w:val="20"/>
            <w:u w:val="single"/>
          </w:rPr>
          <w:t>con</w:t>
        </w:r>
        <w:bookmarkStart w:id="0" w:name="_GoBack"/>
        <w:bookmarkEnd w:id="0"/>
        <w:r w:rsidRPr="001010DE">
          <w:rPr>
            <w:rFonts w:ascii="Century Gothic" w:eastAsia="Times New Roman" w:hAnsi="Century Gothic" w:cs="Times New Roman"/>
            <w:color w:val="0000FF"/>
            <w:spacing w:val="15"/>
            <w:sz w:val="20"/>
            <w:szCs w:val="20"/>
            <w:u w:val="single"/>
          </w:rPr>
          <w:t>t</w:t>
        </w:r>
        <w:r w:rsidRPr="001010DE">
          <w:rPr>
            <w:rFonts w:ascii="Century Gothic" w:eastAsia="Times New Roman" w:hAnsi="Century Gothic" w:cs="Times New Roman"/>
            <w:color w:val="0000FF"/>
            <w:spacing w:val="15"/>
            <w:sz w:val="20"/>
            <w:szCs w:val="20"/>
            <w:u w:val="single"/>
          </w:rPr>
          <w:t>act us</w:t>
        </w:r>
      </w:hyperlink>
      <w:r w:rsidRPr="001010DE">
        <w:rPr>
          <w:rFonts w:ascii="Century Gothic" w:eastAsia="Times New Roman" w:hAnsi="Century Gothic" w:cs="Times New Roman"/>
          <w:color w:val="00B0F0"/>
          <w:spacing w:val="15"/>
          <w:sz w:val="20"/>
          <w:szCs w:val="20"/>
        </w:rPr>
        <w:t xml:space="preserve"> </w:t>
      </w:r>
      <w:r w:rsidRPr="001010DE">
        <w:rPr>
          <w:rFonts w:ascii="Century Gothic" w:eastAsia="Times New Roman" w:hAnsi="Century Gothic" w:cs="Times New Roman"/>
          <w:spacing w:val="15"/>
          <w:sz w:val="20"/>
          <w:szCs w:val="20"/>
        </w:rPr>
        <w:t xml:space="preserve">or call us at 416-483-8332.  </w:t>
      </w:r>
    </w:p>
    <w:p w:rsidR="001010DE" w:rsidRPr="001010DE" w:rsidRDefault="001010DE" w:rsidP="001010DE">
      <w:pPr>
        <w:spacing w:after="0" w:line="240" w:lineRule="auto"/>
        <w:ind w:left="547"/>
        <w:rPr>
          <w:rFonts w:ascii="Arial" w:eastAsia="Times New Roman" w:hAnsi="Arial" w:cs="Times New Roman"/>
        </w:rPr>
      </w:pPr>
      <w:r w:rsidRPr="001010DE">
        <w:rPr>
          <w:rFonts w:ascii="Arial" w:eastAsia="Times New Roman" w:hAnsi="Arial" w:cs="Times New Roman"/>
        </w:rPr>
        <w:br w:type="page"/>
      </w:r>
    </w:p>
    <w:p w:rsidR="001010DE" w:rsidRDefault="001010DE" w:rsidP="00674D94">
      <w:pPr>
        <w:pStyle w:val="Default"/>
        <w:rPr>
          <w:sz w:val="23"/>
          <w:szCs w:val="23"/>
        </w:rPr>
      </w:pPr>
    </w:p>
    <w:p w:rsidR="00674D94" w:rsidRDefault="00674D94" w:rsidP="00674D94">
      <w:pPr>
        <w:pStyle w:val="Default"/>
        <w:rPr>
          <w:color w:val="auto"/>
          <w:sz w:val="22"/>
          <w:szCs w:val="22"/>
        </w:rPr>
      </w:pPr>
      <w:r>
        <w:rPr>
          <w:color w:val="auto"/>
          <w:sz w:val="22"/>
          <w:szCs w:val="22"/>
        </w:rPr>
        <w:t xml:space="preserve">1. PURPOSE </w:t>
      </w:r>
    </w:p>
    <w:p w:rsidR="00674D94" w:rsidRDefault="00674D94" w:rsidP="00674D94">
      <w:pPr>
        <w:pStyle w:val="Default"/>
        <w:rPr>
          <w:color w:val="auto"/>
          <w:sz w:val="22"/>
          <w:szCs w:val="22"/>
        </w:rPr>
      </w:pPr>
    </w:p>
    <w:p w:rsidR="00674D94" w:rsidRDefault="00674D94" w:rsidP="00674D94">
      <w:pPr>
        <w:pStyle w:val="Default"/>
        <w:rPr>
          <w:color w:val="auto"/>
          <w:sz w:val="22"/>
          <w:szCs w:val="22"/>
        </w:rPr>
      </w:pPr>
      <w:r>
        <w:rPr>
          <w:color w:val="auto"/>
          <w:sz w:val="22"/>
          <w:szCs w:val="22"/>
        </w:rPr>
        <w:t xml:space="preserve">1. </w:t>
      </w:r>
      <w:r w:rsidRPr="00FE6647">
        <w:rPr>
          <w:color w:val="auto"/>
          <w:sz w:val="22"/>
          <w:szCs w:val="22"/>
          <w:highlight w:val="yellow"/>
        </w:rPr>
        <w:t>{Company Name}</w:t>
      </w:r>
      <w:r>
        <w:rPr>
          <w:color w:val="auto"/>
          <w:sz w:val="22"/>
          <w:szCs w:val="22"/>
        </w:rPr>
        <w:t xml:space="preserve"> is seeking proposals from qualified vendors (Microsoft Partners eligible for FastTrack Deployment desired) to provide Microsoft Office 365 system integration and implementation services. The scope of the project will be migrating </w:t>
      </w:r>
      <w:r w:rsidRPr="00FE6647">
        <w:rPr>
          <w:color w:val="auto"/>
          <w:sz w:val="22"/>
          <w:szCs w:val="22"/>
          <w:highlight w:val="yellow"/>
        </w:rPr>
        <w:t>{Company Name}</w:t>
      </w:r>
      <w:r>
        <w:rPr>
          <w:color w:val="auto"/>
          <w:sz w:val="22"/>
          <w:szCs w:val="22"/>
        </w:rPr>
        <w:t xml:space="preserve"> from a </w:t>
      </w:r>
      <w:r w:rsidRPr="00FE6647">
        <w:rPr>
          <w:color w:val="auto"/>
          <w:sz w:val="22"/>
          <w:szCs w:val="22"/>
          <w:highlight w:val="yellow"/>
        </w:rPr>
        <w:t>{Current environment}</w:t>
      </w:r>
      <w:r>
        <w:rPr>
          <w:color w:val="auto"/>
          <w:sz w:val="22"/>
          <w:szCs w:val="22"/>
        </w:rPr>
        <w:t xml:space="preserve"> to an Office 365 hosted email service. </w:t>
      </w:r>
    </w:p>
    <w:p w:rsidR="00674D94" w:rsidRDefault="00674D94" w:rsidP="00674D94">
      <w:pPr>
        <w:pStyle w:val="Default"/>
        <w:rPr>
          <w:color w:val="auto"/>
          <w:sz w:val="22"/>
          <w:szCs w:val="22"/>
        </w:rPr>
      </w:pPr>
    </w:p>
    <w:p w:rsidR="00674D94" w:rsidRDefault="00674D94" w:rsidP="00674D94">
      <w:pPr>
        <w:pStyle w:val="Default"/>
        <w:rPr>
          <w:color w:val="auto"/>
          <w:sz w:val="22"/>
          <w:szCs w:val="22"/>
        </w:rPr>
      </w:pPr>
      <w:r>
        <w:rPr>
          <w:color w:val="auto"/>
          <w:sz w:val="22"/>
          <w:szCs w:val="22"/>
        </w:rPr>
        <w:t xml:space="preserve">2. The awarded vendor will assist </w:t>
      </w:r>
      <w:r w:rsidRPr="001010DE">
        <w:rPr>
          <w:color w:val="auto"/>
          <w:sz w:val="22"/>
          <w:szCs w:val="22"/>
          <w:highlight w:val="yellow"/>
        </w:rPr>
        <w:t>{Company Name}</w:t>
      </w:r>
      <w:r>
        <w:rPr>
          <w:color w:val="auto"/>
          <w:sz w:val="22"/>
          <w:szCs w:val="22"/>
        </w:rPr>
        <w:t xml:space="preserve"> in performing a readiness assessment of the existing infrastructure including gather and document requirements, develop</w:t>
      </w:r>
      <w:r w:rsidR="001323B0">
        <w:rPr>
          <w:color w:val="auto"/>
          <w:sz w:val="22"/>
          <w:szCs w:val="22"/>
        </w:rPr>
        <w:t>ing a migration plan and executing</w:t>
      </w:r>
      <w:r>
        <w:rPr>
          <w:color w:val="auto"/>
          <w:sz w:val="22"/>
          <w:szCs w:val="22"/>
        </w:rPr>
        <w:t xml:space="preserve"> against this plan. Vendor will provide services need</w:t>
      </w:r>
      <w:r w:rsidR="001323B0">
        <w:rPr>
          <w:color w:val="auto"/>
          <w:sz w:val="22"/>
          <w:szCs w:val="22"/>
        </w:rPr>
        <w:t>ed</w:t>
      </w:r>
      <w:r>
        <w:rPr>
          <w:color w:val="auto"/>
          <w:sz w:val="22"/>
          <w:szCs w:val="22"/>
        </w:rPr>
        <w:t xml:space="preserve"> to migrate approximately </w:t>
      </w:r>
      <w:proofErr w:type="gramStart"/>
      <w:r w:rsidRPr="00FE6647">
        <w:rPr>
          <w:color w:val="auto"/>
          <w:sz w:val="22"/>
          <w:szCs w:val="22"/>
          <w:highlight w:val="yellow"/>
        </w:rPr>
        <w:t>{ Number</w:t>
      </w:r>
      <w:proofErr w:type="gramEnd"/>
      <w:r w:rsidRPr="00FE6647">
        <w:rPr>
          <w:color w:val="auto"/>
          <w:sz w:val="22"/>
          <w:szCs w:val="22"/>
          <w:highlight w:val="yellow"/>
        </w:rPr>
        <w:t xml:space="preserve"> of mailboxes being converted</w:t>
      </w:r>
      <w:r>
        <w:rPr>
          <w:color w:val="auto"/>
          <w:sz w:val="22"/>
          <w:szCs w:val="22"/>
        </w:rPr>
        <w:t xml:space="preserve">} mailboxes to Exchange Online with email archiving, eDiscovery, anti-malware and anti-spam filtering capabilities. The goal is to provide a seamless transition to Microsoft Office 365 Cloud architecture while maintaining secure and robust access to and from cloud services. </w:t>
      </w:r>
    </w:p>
    <w:p w:rsidR="00674D94" w:rsidRDefault="00674D94" w:rsidP="00674D94">
      <w:pPr>
        <w:pStyle w:val="Default"/>
        <w:rPr>
          <w:color w:val="auto"/>
          <w:sz w:val="22"/>
          <w:szCs w:val="22"/>
        </w:rPr>
      </w:pPr>
    </w:p>
    <w:p w:rsidR="002759B6" w:rsidRDefault="002759B6" w:rsidP="00674D94">
      <w:pPr>
        <w:pStyle w:val="Default"/>
        <w:rPr>
          <w:color w:val="auto"/>
          <w:sz w:val="22"/>
          <w:szCs w:val="22"/>
        </w:rPr>
      </w:pPr>
    </w:p>
    <w:p w:rsidR="00674D94" w:rsidRDefault="00674D94" w:rsidP="00674D94">
      <w:pPr>
        <w:pStyle w:val="Default"/>
        <w:rPr>
          <w:color w:val="auto"/>
          <w:sz w:val="22"/>
          <w:szCs w:val="22"/>
        </w:rPr>
      </w:pPr>
      <w:r>
        <w:rPr>
          <w:color w:val="auto"/>
          <w:sz w:val="22"/>
          <w:szCs w:val="22"/>
        </w:rPr>
        <w:t xml:space="preserve">2. BACKGROUND </w:t>
      </w:r>
    </w:p>
    <w:p w:rsidR="002759B6" w:rsidRDefault="002759B6" w:rsidP="00674D94">
      <w:pPr>
        <w:pStyle w:val="Default"/>
        <w:rPr>
          <w:color w:val="auto"/>
          <w:sz w:val="22"/>
          <w:szCs w:val="22"/>
        </w:rPr>
      </w:pPr>
    </w:p>
    <w:p w:rsidR="00674D94" w:rsidRDefault="00674D94" w:rsidP="00674D94">
      <w:pPr>
        <w:pStyle w:val="Default"/>
        <w:rPr>
          <w:b/>
          <w:bCs/>
          <w:color w:val="auto"/>
          <w:sz w:val="22"/>
          <w:szCs w:val="22"/>
        </w:rPr>
      </w:pPr>
      <w:r>
        <w:rPr>
          <w:b/>
          <w:bCs/>
          <w:color w:val="auto"/>
          <w:sz w:val="22"/>
          <w:szCs w:val="22"/>
        </w:rPr>
        <w:t xml:space="preserve">Corporate Profile </w:t>
      </w:r>
    </w:p>
    <w:p w:rsidR="00674D94" w:rsidRDefault="00674D94" w:rsidP="00674D94">
      <w:pPr>
        <w:pStyle w:val="Default"/>
        <w:rPr>
          <w:b/>
          <w:bCs/>
          <w:color w:val="auto"/>
          <w:sz w:val="22"/>
          <w:szCs w:val="22"/>
        </w:rPr>
      </w:pPr>
    </w:p>
    <w:p w:rsidR="00674D94" w:rsidRPr="001323B0" w:rsidRDefault="00674D94" w:rsidP="00674D94">
      <w:pPr>
        <w:spacing w:after="0" w:line="240" w:lineRule="auto"/>
        <w:ind w:left="426"/>
        <w:rPr>
          <w:rFonts w:ascii="Times New Roman" w:eastAsia="Times New Roman" w:hAnsi="Times New Roman" w:cs="Times New Roman"/>
          <w:lang w:val="en-US"/>
        </w:rPr>
      </w:pPr>
      <w:r w:rsidRPr="001323B0">
        <w:rPr>
          <w:rFonts w:ascii="Times New Roman" w:eastAsia="Times New Roman" w:hAnsi="Times New Roman" w:cs="Times New Roman"/>
          <w:highlight w:val="yellow"/>
          <w:lang w:val="en-US"/>
        </w:rPr>
        <w:t>{Insert</w:t>
      </w:r>
      <w:r w:rsidRPr="001323B0">
        <w:rPr>
          <w:rFonts w:ascii="Times New Roman" w:eastAsia="Times New Roman" w:hAnsi="Times New Roman" w:cs="Times New Roman"/>
          <w:lang w:val="en-US"/>
        </w:rPr>
        <w:t>}</w:t>
      </w:r>
    </w:p>
    <w:p w:rsidR="00674D94" w:rsidRPr="001323B0" w:rsidRDefault="00674D94" w:rsidP="00674D94">
      <w:pPr>
        <w:numPr>
          <w:ilvl w:val="0"/>
          <w:numId w:val="1"/>
        </w:numPr>
        <w:spacing w:after="0" w:line="240" w:lineRule="auto"/>
        <w:contextualSpacing/>
        <w:rPr>
          <w:rFonts w:ascii="Times New Roman" w:eastAsia="Times New Roman" w:hAnsi="Times New Roman" w:cs="Times New Roman"/>
          <w:highlight w:val="yellow"/>
          <w:lang w:val="en-US"/>
        </w:rPr>
      </w:pPr>
      <w:r w:rsidRPr="001323B0">
        <w:rPr>
          <w:rFonts w:ascii="Times New Roman" w:eastAsia="Times New Roman" w:hAnsi="Times New Roman" w:cs="Times New Roman"/>
          <w:highlight w:val="yellow"/>
          <w:lang w:val="en-US"/>
        </w:rPr>
        <w:t>Who you are and what you do</w:t>
      </w:r>
    </w:p>
    <w:p w:rsidR="00674D94" w:rsidRPr="001323B0" w:rsidRDefault="00674D94" w:rsidP="00674D94">
      <w:pPr>
        <w:numPr>
          <w:ilvl w:val="0"/>
          <w:numId w:val="1"/>
        </w:numPr>
        <w:spacing w:after="0" w:line="240" w:lineRule="auto"/>
        <w:contextualSpacing/>
        <w:rPr>
          <w:rFonts w:ascii="Times New Roman" w:eastAsia="Times New Roman" w:hAnsi="Times New Roman" w:cs="Times New Roman"/>
          <w:highlight w:val="yellow"/>
          <w:lang w:val="en-US"/>
        </w:rPr>
      </w:pPr>
      <w:r w:rsidRPr="001323B0">
        <w:rPr>
          <w:rFonts w:ascii="Times New Roman" w:eastAsia="Times New Roman" w:hAnsi="Times New Roman" w:cs="Times New Roman"/>
          <w:highlight w:val="yellow"/>
          <w:lang w:val="en-US"/>
        </w:rPr>
        <w:t>How change resistant are your staff- how much training will they need?</w:t>
      </w:r>
    </w:p>
    <w:p w:rsidR="00674D94" w:rsidRPr="001323B0" w:rsidRDefault="00674D94" w:rsidP="00674D94">
      <w:pPr>
        <w:numPr>
          <w:ilvl w:val="0"/>
          <w:numId w:val="1"/>
        </w:numPr>
        <w:spacing w:after="0" w:line="240" w:lineRule="auto"/>
        <w:contextualSpacing/>
        <w:rPr>
          <w:rFonts w:ascii="Times New Roman" w:eastAsia="Times New Roman" w:hAnsi="Times New Roman" w:cs="Times New Roman"/>
          <w:highlight w:val="yellow"/>
          <w:lang w:val="en-US"/>
        </w:rPr>
      </w:pPr>
      <w:r w:rsidRPr="001323B0">
        <w:rPr>
          <w:rFonts w:ascii="Times New Roman" w:eastAsia="Times New Roman" w:hAnsi="Times New Roman" w:cs="Times New Roman"/>
          <w:highlight w:val="yellow"/>
          <w:lang w:val="en-US"/>
        </w:rPr>
        <w:t xml:space="preserve">How familiar are your staff to an Exchange </w:t>
      </w:r>
      <w:r w:rsidR="001010DE" w:rsidRPr="001323B0">
        <w:rPr>
          <w:rFonts w:ascii="Times New Roman" w:eastAsia="Times New Roman" w:hAnsi="Times New Roman" w:cs="Times New Roman"/>
          <w:highlight w:val="yellow"/>
          <w:lang w:val="en-US"/>
        </w:rPr>
        <w:t>environment</w:t>
      </w:r>
      <w:r w:rsidR="002759B6" w:rsidRPr="001323B0">
        <w:rPr>
          <w:rFonts w:ascii="Times New Roman" w:eastAsia="Times New Roman" w:hAnsi="Times New Roman" w:cs="Times New Roman"/>
          <w:highlight w:val="yellow"/>
          <w:lang w:val="en-US"/>
        </w:rPr>
        <w:t>?</w:t>
      </w:r>
    </w:p>
    <w:p w:rsidR="00674D94" w:rsidRPr="001323B0" w:rsidRDefault="00674D94" w:rsidP="00674D94">
      <w:pPr>
        <w:numPr>
          <w:ilvl w:val="0"/>
          <w:numId w:val="1"/>
        </w:numPr>
        <w:spacing w:after="0" w:line="240" w:lineRule="auto"/>
        <w:contextualSpacing/>
        <w:rPr>
          <w:rFonts w:ascii="Times New Roman" w:eastAsia="Times New Roman" w:hAnsi="Times New Roman" w:cs="Times New Roman"/>
          <w:highlight w:val="yellow"/>
          <w:lang w:val="en-US"/>
        </w:rPr>
      </w:pPr>
      <w:r w:rsidRPr="001323B0">
        <w:rPr>
          <w:rFonts w:ascii="Times New Roman" w:eastAsia="Times New Roman" w:hAnsi="Times New Roman" w:cs="Times New Roman"/>
          <w:highlight w:val="yellow"/>
          <w:lang w:val="en-US"/>
        </w:rPr>
        <w:t>Who is in charge of the environment</w:t>
      </w:r>
    </w:p>
    <w:p w:rsidR="00674D94" w:rsidRPr="001323B0" w:rsidRDefault="00674D94" w:rsidP="00674D94">
      <w:pPr>
        <w:numPr>
          <w:ilvl w:val="0"/>
          <w:numId w:val="1"/>
        </w:numPr>
        <w:spacing w:after="0" w:line="240" w:lineRule="auto"/>
        <w:contextualSpacing/>
        <w:rPr>
          <w:rFonts w:ascii="Times New Roman" w:eastAsia="Times New Roman" w:hAnsi="Times New Roman" w:cs="Times New Roman"/>
          <w:highlight w:val="yellow"/>
          <w:lang w:val="en-US"/>
        </w:rPr>
      </w:pPr>
      <w:r w:rsidRPr="001323B0">
        <w:rPr>
          <w:rFonts w:ascii="Times New Roman" w:eastAsia="Times New Roman" w:hAnsi="Times New Roman" w:cs="Times New Roman"/>
          <w:highlight w:val="yellow"/>
          <w:lang w:val="en-US"/>
        </w:rPr>
        <w:t>How many users</w:t>
      </w:r>
    </w:p>
    <w:p w:rsidR="00674D94" w:rsidRPr="001323B0" w:rsidRDefault="00674D94" w:rsidP="00674D94">
      <w:pPr>
        <w:numPr>
          <w:ilvl w:val="0"/>
          <w:numId w:val="1"/>
        </w:numPr>
        <w:spacing w:after="0" w:line="240" w:lineRule="auto"/>
        <w:contextualSpacing/>
        <w:rPr>
          <w:rFonts w:ascii="Times New Roman" w:eastAsia="Times New Roman" w:hAnsi="Times New Roman" w:cs="Times New Roman"/>
          <w:highlight w:val="yellow"/>
          <w:lang w:val="en-US"/>
        </w:rPr>
      </w:pPr>
      <w:r w:rsidRPr="001323B0">
        <w:rPr>
          <w:rFonts w:ascii="Times New Roman" w:eastAsia="Times New Roman" w:hAnsi="Times New Roman" w:cs="Times New Roman"/>
          <w:highlight w:val="yellow"/>
          <w:lang w:val="en-US"/>
        </w:rPr>
        <w:t>Is it a PC or MAC environment</w:t>
      </w:r>
    </w:p>
    <w:p w:rsidR="00674D94" w:rsidRPr="001323B0" w:rsidRDefault="00674D94" w:rsidP="00674D94">
      <w:pPr>
        <w:numPr>
          <w:ilvl w:val="0"/>
          <w:numId w:val="1"/>
        </w:numPr>
        <w:spacing w:after="0" w:line="240" w:lineRule="auto"/>
        <w:contextualSpacing/>
        <w:rPr>
          <w:rFonts w:ascii="Times New Roman" w:eastAsia="Times New Roman" w:hAnsi="Times New Roman" w:cs="Times New Roman"/>
          <w:highlight w:val="yellow"/>
          <w:lang w:val="en-US"/>
        </w:rPr>
      </w:pPr>
      <w:r w:rsidRPr="001323B0">
        <w:rPr>
          <w:rFonts w:ascii="Times New Roman" w:eastAsia="Times New Roman" w:hAnsi="Times New Roman" w:cs="Times New Roman"/>
          <w:highlight w:val="yellow"/>
          <w:lang w:val="en-US"/>
        </w:rPr>
        <w:t>What is the server situation</w:t>
      </w:r>
    </w:p>
    <w:p w:rsidR="00674D94" w:rsidRPr="001323B0" w:rsidRDefault="00674D94" w:rsidP="00674D94">
      <w:pPr>
        <w:numPr>
          <w:ilvl w:val="0"/>
          <w:numId w:val="1"/>
        </w:numPr>
        <w:spacing w:after="0" w:line="240" w:lineRule="auto"/>
        <w:contextualSpacing/>
        <w:rPr>
          <w:rFonts w:ascii="Times New Roman" w:eastAsia="Times New Roman" w:hAnsi="Times New Roman" w:cs="Times New Roman"/>
          <w:highlight w:val="yellow"/>
          <w:lang w:val="en-US"/>
        </w:rPr>
      </w:pPr>
      <w:r w:rsidRPr="001323B0">
        <w:rPr>
          <w:rFonts w:ascii="Times New Roman" w:eastAsia="Times New Roman" w:hAnsi="Times New Roman" w:cs="Times New Roman"/>
          <w:highlight w:val="yellow"/>
          <w:lang w:val="en-US"/>
        </w:rPr>
        <w:t>Where are those servers located</w:t>
      </w:r>
    </w:p>
    <w:p w:rsidR="00674D94" w:rsidRPr="001323B0" w:rsidRDefault="00674D94" w:rsidP="00674D94">
      <w:pPr>
        <w:numPr>
          <w:ilvl w:val="0"/>
          <w:numId w:val="1"/>
        </w:numPr>
        <w:spacing w:after="0" w:line="240" w:lineRule="auto"/>
        <w:contextualSpacing/>
        <w:rPr>
          <w:rFonts w:ascii="Times New Roman" w:eastAsia="Times New Roman" w:hAnsi="Times New Roman" w:cs="Times New Roman"/>
          <w:highlight w:val="yellow"/>
          <w:lang w:val="en-US"/>
        </w:rPr>
      </w:pPr>
      <w:r w:rsidRPr="001323B0">
        <w:rPr>
          <w:rFonts w:ascii="Times New Roman" w:eastAsia="Times New Roman" w:hAnsi="Times New Roman" w:cs="Times New Roman"/>
          <w:highlight w:val="yellow"/>
          <w:lang w:val="en-US"/>
        </w:rPr>
        <w:t>What is the network situation</w:t>
      </w:r>
    </w:p>
    <w:p w:rsidR="00674D94" w:rsidRPr="001323B0" w:rsidRDefault="00674D94" w:rsidP="00674D94">
      <w:pPr>
        <w:numPr>
          <w:ilvl w:val="0"/>
          <w:numId w:val="1"/>
        </w:numPr>
        <w:spacing w:after="0" w:line="240" w:lineRule="auto"/>
        <w:contextualSpacing/>
        <w:rPr>
          <w:rFonts w:ascii="Times New Roman" w:eastAsia="Times New Roman" w:hAnsi="Times New Roman" w:cs="Times New Roman"/>
          <w:highlight w:val="yellow"/>
          <w:lang w:val="en-US"/>
        </w:rPr>
      </w:pPr>
      <w:r w:rsidRPr="001323B0">
        <w:rPr>
          <w:rFonts w:ascii="Times New Roman" w:eastAsia="Times New Roman" w:hAnsi="Times New Roman" w:cs="Times New Roman"/>
          <w:highlight w:val="yellow"/>
          <w:lang w:val="en-US"/>
        </w:rPr>
        <w:t>What is the backup process</w:t>
      </w:r>
    </w:p>
    <w:p w:rsidR="00674D94" w:rsidRPr="001323B0" w:rsidRDefault="00674D94" w:rsidP="00674D94">
      <w:pPr>
        <w:numPr>
          <w:ilvl w:val="0"/>
          <w:numId w:val="1"/>
        </w:numPr>
        <w:spacing w:after="0" w:line="240" w:lineRule="auto"/>
        <w:contextualSpacing/>
        <w:rPr>
          <w:rFonts w:ascii="Times New Roman" w:eastAsia="Times New Roman" w:hAnsi="Times New Roman" w:cs="Times New Roman"/>
          <w:highlight w:val="yellow"/>
          <w:lang w:val="en-US"/>
        </w:rPr>
      </w:pPr>
      <w:r w:rsidRPr="001323B0">
        <w:rPr>
          <w:rFonts w:ascii="Times New Roman" w:eastAsia="Times New Roman" w:hAnsi="Times New Roman" w:cs="Times New Roman"/>
          <w:highlight w:val="yellow"/>
          <w:lang w:val="en-US"/>
        </w:rPr>
        <w:t>Is there any applications running off your current systems that need to come over to Office 365</w:t>
      </w:r>
    </w:p>
    <w:p w:rsidR="00674D94" w:rsidRPr="001323B0" w:rsidRDefault="00674D94" w:rsidP="00674D94">
      <w:pPr>
        <w:numPr>
          <w:ilvl w:val="0"/>
          <w:numId w:val="1"/>
        </w:numPr>
        <w:spacing w:after="0" w:line="240" w:lineRule="auto"/>
        <w:contextualSpacing/>
        <w:rPr>
          <w:rFonts w:ascii="Times New Roman" w:eastAsia="Times New Roman" w:hAnsi="Times New Roman" w:cs="Times New Roman"/>
          <w:highlight w:val="yellow"/>
          <w:lang w:val="en-US"/>
        </w:rPr>
      </w:pPr>
      <w:r w:rsidRPr="001323B0">
        <w:rPr>
          <w:rFonts w:ascii="Times New Roman" w:eastAsia="Times New Roman" w:hAnsi="Times New Roman" w:cs="Times New Roman"/>
          <w:highlight w:val="yellow"/>
          <w:lang w:val="en-US"/>
        </w:rPr>
        <w:t xml:space="preserve">How current is the hardware and software </w:t>
      </w:r>
    </w:p>
    <w:p w:rsidR="00674D94" w:rsidRPr="001323B0" w:rsidRDefault="00674D94" w:rsidP="00674D94">
      <w:pPr>
        <w:numPr>
          <w:ilvl w:val="0"/>
          <w:numId w:val="1"/>
        </w:numPr>
        <w:spacing w:after="0" w:line="240" w:lineRule="auto"/>
        <w:contextualSpacing/>
        <w:rPr>
          <w:rFonts w:ascii="Times New Roman" w:eastAsia="Times New Roman" w:hAnsi="Times New Roman" w:cs="Times New Roman"/>
          <w:highlight w:val="yellow"/>
          <w:lang w:val="en-US"/>
        </w:rPr>
      </w:pPr>
      <w:r w:rsidRPr="001323B0">
        <w:rPr>
          <w:rFonts w:ascii="Times New Roman" w:eastAsia="Times New Roman" w:hAnsi="Times New Roman" w:cs="Times New Roman"/>
          <w:highlight w:val="yellow"/>
          <w:lang w:val="en-US"/>
        </w:rPr>
        <w:t>Who is currently providing technical support and guidance</w:t>
      </w:r>
    </w:p>
    <w:p w:rsidR="00674D94" w:rsidRPr="001323B0" w:rsidRDefault="00674D94" w:rsidP="00674D94">
      <w:pPr>
        <w:numPr>
          <w:ilvl w:val="0"/>
          <w:numId w:val="1"/>
        </w:numPr>
        <w:spacing w:after="0" w:line="240" w:lineRule="auto"/>
        <w:contextualSpacing/>
        <w:rPr>
          <w:rFonts w:ascii="Times New Roman" w:eastAsia="Times New Roman" w:hAnsi="Times New Roman" w:cs="Times New Roman"/>
          <w:highlight w:val="yellow"/>
          <w:lang w:val="en-US"/>
        </w:rPr>
      </w:pPr>
      <w:r w:rsidRPr="001323B0">
        <w:rPr>
          <w:rFonts w:ascii="Times New Roman" w:eastAsia="Times New Roman" w:hAnsi="Times New Roman" w:cs="Times New Roman"/>
          <w:highlight w:val="yellow"/>
          <w:lang w:val="en-US"/>
        </w:rPr>
        <w:t>Are there any ad hoc solutions that have been implemented that a vendor should be aware of?</w:t>
      </w:r>
    </w:p>
    <w:p w:rsidR="00674D94" w:rsidRPr="00FE6647" w:rsidRDefault="00674D94" w:rsidP="00674D94">
      <w:pPr>
        <w:spacing w:after="0" w:line="240" w:lineRule="auto"/>
        <w:ind w:left="426"/>
        <w:rPr>
          <w:rFonts w:ascii="Century Gothic" w:eastAsia="Times New Roman" w:hAnsi="Century Gothic" w:cs="Times New Roman"/>
          <w:sz w:val="20"/>
          <w:szCs w:val="20"/>
          <w:lang w:val="en-US"/>
        </w:rPr>
      </w:pPr>
    </w:p>
    <w:p w:rsidR="002759B6" w:rsidRDefault="002759B6" w:rsidP="00674D94">
      <w:pPr>
        <w:pStyle w:val="Default"/>
        <w:rPr>
          <w:color w:val="auto"/>
          <w:sz w:val="22"/>
          <w:szCs w:val="22"/>
        </w:rPr>
      </w:pPr>
    </w:p>
    <w:p w:rsidR="002759B6" w:rsidRDefault="002759B6" w:rsidP="00674D94">
      <w:pPr>
        <w:pStyle w:val="Default"/>
        <w:rPr>
          <w:color w:val="auto"/>
          <w:sz w:val="22"/>
          <w:szCs w:val="22"/>
        </w:rPr>
      </w:pPr>
    </w:p>
    <w:p w:rsidR="002759B6" w:rsidRDefault="002759B6" w:rsidP="00674D94">
      <w:pPr>
        <w:pStyle w:val="Default"/>
        <w:rPr>
          <w:color w:val="auto"/>
          <w:sz w:val="22"/>
          <w:szCs w:val="22"/>
        </w:rPr>
      </w:pPr>
    </w:p>
    <w:p w:rsidR="002759B6" w:rsidRDefault="002759B6" w:rsidP="00674D94">
      <w:pPr>
        <w:pStyle w:val="Default"/>
        <w:rPr>
          <w:color w:val="auto"/>
          <w:sz w:val="22"/>
          <w:szCs w:val="22"/>
        </w:rPr>
      </w:pPr>
    </w:p>
    <w:p w:rsidR="002759B6" w:rsidRDefault="002759B6" w:rsidP="00674D94">
      <w:pPr>
        <w:pStyle w:val="Default"/>
        <w:rPr>
          <w:color w:val="auto"/>
          <w:sz w:val="22"/>
          <w:szCs w:val="22"/>
        </w:rPr>
      </w:pPr>
    </w:p>
    <w:p w:rsidR="002759B6" w:rsidRDefault="002759B6" w:rsidP="00674D94">
      <w:pPr>
        <w:pStyle w:val="Default"/>
        <w:rPr>
          <w:color w:val="auto"/>
          <w:sz w:val="22"/>
          <w:szCs w:val="22"/>
        </w:rPr>
      </w:pPr>
    </w:p>
    <w:p w:rsidR="002759B6" w:rsidRDefault="002759B6" w:rsidP="00674D94">
      <w:pPr>
        <w:pStyle w:val="Default"/>
        <w:rPr>
          <w:color w:val="auto"/>
          <w:sz w:val="22"/>
          <w:szCs w:val="22"/>
        </w:rPr>
      </w:pPr>
    </w:p>
    <w:p w:rsidR="002759B6" w:rsidRDefault="002759B6" w:rsidP="00674D94">
      <w:pPr>
        <w:pStyle w:val="Default"/>
        <w:rPr>
          <w:color w:val="auto"/>
          <w:sz w:val="22"/>
          <w:szCs w:val="22"/>
        </w:rPr>
      </w:pPr>
    </w:p>
    <w:p w:rsidR="002759B6" w:rsidRDefault="002759B6" w:rsidP="00674D94">
      <w:pPr>
        <w:pStyle w:val="Default"/>
        <w:rPr>
          <w:color w:val="auto"/>
          <w:sz w:val="22"/>
          <w:szCs w:val="22"/>
        </w:rPr>
      </w:pPr>
    </w:p>
    <w:p w:rsidR="002759B6" w:rsidRDefault="002759B6" w:rsidP="00674D94">
      <w:pPr>
        <w:pStyle w:val="Default"/>
        <w:rPr>
          <w:color w:val="auto"/>
          <w:sz w:val="22"/>
          <w:szCs w:val="22"/>
        </w:rPr>
      </w:pPr>
    </w:p>
    <w:p w:rsidR="002759B6" w:rsidRDefault="002759B6" w:rsidP="00674D94">
      <w:pPr>
        <w:pStyle w:val="Default"/>
        <w:rPr>
          <w:color w:val="auto"/>
          <w:sz w:val="22"/>
          <w:szCs w:val="22"/>
        </w:rPr>
      </w:pPr>
    </w:p>
    <w:p w:rsidR="002759B6" w:rsidRDefault="002759B6" w:rsidP="00674D94">
      <w:pPr>
        <w:pStyle w:val="Default"/>
        <w:rPr>
          <w:color w:val="auto"/>
          <w:sz w:val="22"/>
          <w:szCs w:val="22"/>
        </w:rPr>
      </w:pPr>
    </w:p>
    <w:p w:rsidR="002759B6" w:rsidRDefault="002759B6" w:rsidP="00674D94">
      <w:pPr>
        <w:pStyle w:val="Default"/>
        <w:rPr>
          <w:color w:val="auto"/>
          <w:sz w:val="22"/>
          <w:szCs w:val="22"/>
        </w:rPr>
      </w:pPr>
    </w:p>
    <w:p w:rsidR="002759B6" w:rsidRDefault="002759B6" w:rsidP="00674D94">
      <w:pPr>
        <w:pStyle w:val="Default"/>
        <w:rPr>
          <w:color w:val="auto"/>
          <w:sz w:val="22"/>
          <w:szCs w:val="22"/>
        </w:rPr>
      </w:pPr>
    </w:p>
    <w:p w:rsidR="002759B6" w:rsidRDefault="002759B6" w:rsidP="00674D94">
      <w:pPr>
        <w:pStyle w:val="Default"/>
        <w:rPr>
          <w:color w:val="auto"/>
          <w:sz w:val="22"/>
          <w:szCs w:val="22"/>
        </w:rPr>
      </w:pPr>
    </w:p>
    <w:p w:rsidR="00674D94" w:rsidRDefault="00674D94" w:rsidP="00674D94">
      <w:pPr>
        <w:pStyle w:val="Default"/>
        <w:rPr>
          <w:color w:val="auto"/>
          <w:sz w:val="22"/>
          <w:szCs w:val="22"/>
        </w:rPr>
      </w:pPr>
      <w:r>
        <w:rPr>
          <w:color w:val="auto"/>
          <w:sz w:val="22"/>
          <w:szCs w:val="22"/>
        </w:rPr>
        <w:t xml:space="preserve">3. SCOPE OF WORK </w:t>
      </w:r>
    </w:p>
    <w:p w:rsidR="002759B6" w:rsidRDefault="002759B6" w:rsidP="00674D94">
      <w:pPr>
        <w:pStyle w:val="Default"/>
        <w:rPr>
          <w:color w:val="auto"/>
          <w:sz w:val="22"/>
          <w:szCs w:val="22"/>
        </w:rPr>
      </w:pPr>
    </w:p>
    <w:p w:rsidR="002759B6" w:rsidRDefault="00674D94" w:rsidP="00674D94">
      <w:pPr>
        <w:pStyle w:val="Default"/>
        <w:rPr>
          <w:b/>
          <w:color w:val="auto"/>
          <w:sz w:val="22"/>
          <w:szCs w:val="22"/>
        </w:rPr>
      </w:pPr>
      <w:r w:rsidRPr="002759B6">
        <w:rPr>
          <w:b/>
          <w:color w:val="auto"/>
          <w:sz w:val="22"/>
          <w:szCs w:val="22"/>
        </w:rPr>
        <w:t>The Scope of Work will include:</w:t>
      </w:r>
    </w:p>
    <w:p w:rsidR="00674D94" w:rsidRPr="002759B6" w:rsidRDefault="00674D94" w:rsidP="00674D94">
      <w:pPr>
        <w:pStyle w:val="Default"/>
        <w:rPr>
          <w:b/>
          <w:color w:val="auto"/>
          <w:sz w:val="22"/>
          <w:szCs w:val="22"/>
        </w:rPr>
      </w:pPr>
      <w:r w:rsidRPr="002759B6">
        <w:rPr>
          <w:b/>
          <w:color w:val="auto"/>
          <w:sz w:val="22"/>
          <w:szCs w:val="22"/>
        </w:rPr>
        <w:t xml:space="preserve"> </w:t>
      </w:r>
    </w:p>
    <w:p w:rsidR="00674D94" w:rsidRDefault="00674D94" w:rsidP="00674D94">
      <w:pPr>
        <w:pStyle w:val="Default"/>
        <w:rPr>
          <w:color w:val="auto"/>
          <w:sz w:val="22"/>
          <w:szCs w:val="22"/>
        </w:rPr>
      </w:pPr>
      <w:r>
        <w:rPr>
          <w:color w:val="auto"/>
          <w:sz w:val="22"/>
          <w:szCs w:val="22"/>
        </w:rPr>
        <w:t>A detailed technical document and solution plan</w:t>
      </w:r>
      <w:r w:rsidR="001323B0">
        <w:rPr>
          <w:color w:val="auto"/>
          <w:sz w:val="22"/>
          <w:szCs w:val="22"/>
        </w:rPr>
        <w:t>,</w:t>
      </w:r>
      <w:r>
        <w:rPr>
          <w:color w:val="auto"/>
          <w:sz w:val="22"/>
          <w:szCs w:val="22"/>
        </w:rPr>
        <w:t xml:space="preserve"> which </w:t>
      </w:r>
      <w:r w:rsidR="001323B0">
        <w:rPr>
          <w:color w:val="auto"/>
          <w:sz w:val="22"/>
          <w:szCs w:val="22"/>
        </w:rPr>
        <w:t xml:space="preserve">will </w:t>
      </w:r>
      <w:r>
        <w:rPr>
          <w:color w:val="auto"/>
          <w:sz w:val="22"/>
          <w:szCs w:val="22"/>
        </w:rPr>
        <w:t xml:space="preserve">provide a </w:t>
      </w:r>
      <w:proofErr w:type="spellStart"/>
      <w:r w:rsidR="001323B0">
        <w:rPr>
          <w:color w:val="auto"/>
          <w:sz w:val="22"/>
          <w:szCs w:val="22"/>
        </w:rPr>
        <w:t>throrough</w:t>
      </w:r>
      <w:proofErr w:type="spellEnd"/>
      <w:r w:rsidR="001323B0">
        <w:rPr>
          <w:color w:val="auto"/>
          <w:sz w:val="22"/>
          <w:szCs w:val="22"/>
        </w:rPr>
        <w:t xml:space="preserve"> and clearly-defined plan </w:t>
      </w:r>
      <w:r>
        <w:rPr>
          <w:color w:val="auto"/>
          <w:sz w:val="22"/>
          <w:szCs w:val="22"/>
        </w:rPr>
        <w:t xml:space="preserve">for a seamless migration to Office 365 including a significant focus on the communication and training requirements. </w:t>
      </w:r>
    </w:p>
    <w:p w:rsidR="00674D94" w:rsidRDefault="00674D94" w:rsidP="00674D94">
      <w:pPr>
        <w:pStyle w:val="Default"/>
        <w:rPr>
          <w:b/>
          <w:bCs/>
          <w:color w:val="auto"/>
          <w:sz w:val="22"/>
          <w:szCs w:val="22"/>
        </w:rPr>
      </w:pPr>
    </w:p>
    <w:p w:rsidR="00674D94" w:rsidRDefault="00674D94" w:rsidP="00674D94">
      <w:pPr>
        <w:pStyle w:val="Default"/>
        <w:rPr>
          <w:color w:val="auto"/>
          <w:sz w:val="22"/>
          <w:szCs w:val="22"/>
        </w:rPr>
      </w:pPr>
      <w:r>
        <w:rPr>
          <w:b/>
          <w:bCs/>
          <w:color w:val="auto"/>
          <w:sz w:val="22"/>
          <w:szCs w:val="22"/>
        </w:rPr>
        <w:t xml:space="preserve">Office 365 Readiness Assessment, Onsite Discovery, and Planning </w:t>
      </w:r>
    </w:p>
    <w:p w:rsidR="00674D94" w:rsidRDefault="00674D94" w:rsidP="00674D94">
      <w:pPr>
        <w:pStyle w:val="Default"/>
        <w:rPr>
          <w:color w:val="auto"/>
          <w:sz w:val="22"/>
          <w:szCs w:val="22"/>
        </w:rPr>
      </w:pPr>
    </w:p>
    <w:p w:rsidR="00674D94" w:rsidRDefault="00674D94" w:rsidP="00674D94">
      <w:pPr>
        <w:pStyle w:val="Default"/>
        <w:numPr>
          <w:ilvl w:val="0"/>
          <w:numId w:val="2"/>
        </w:numPr>
        <w:rPr>
          <w:color w:val="auto"/>
          <w:sz w:val="22"/>
          <w:szCs w:val="22"/>
        </w:rPr>
      </w:pPr>
      <w:r>
        <w:rPr>
          <w:color w:val="auto"/>
          <w:sz w:val="22"/>
          <w:szCs w:val="22"/>
        </w:rPr>
        <w:t xml:space="preserve">Onsite review of client systems to gather and capture information about existing infrastructure </w:t>
      </w:r>
    </w:p>
    <w:p w:rsidR="00674D94" w:rsidRPr="00674D94" w:rsidRDefault="00674D94" w:rsidP="00A12FB0">
      <w:pPr>
        <w:pStyle w:val="Default"/>
        <w:numPr>
          <w:ilvl w:val="0"/>
          <w:numId w:val="2"/>
        </w:numPr>
        <w:rPr>
          <w:color w:val="auto"/>
          <w:sz w:val="22"/>
          <w:szCs w:val="22"/>
        </w:rPr>
      </w:pPr>
      <w:r w:rsidRPr="00674D94">
        <w:rPr>
          <w:color w:val="auto"/>
          <w:sz w:val="22"/>
          <w:szCs w:val="22"/>
        </w:rPr>
        <w:t>Identify potential challenges in th</w:t>
      </w:r>
      <w:r w:rsidR="001323B0">
        <w:rPr>
          <w:color w:val="auto"/>
          <w:sz w:val="22"/>
          <w:szCs w:val="22"/>
        </w:rPr>
        <w:t>is migration and pose solutions</w:t>
      </w:r>
    </w:p>
    <w:p w:rsidR="00674D94" w:rsidRDefault="00674D94" w:rsidP="00674D94">
      <w:pPr>
        <w:pStyle w:val="Default"/>
        <w:numPr>
          <w:ilvl w:val="0"/>
          <w:numId w:val="2"/>
        </w:numPr>
        <w:rPr>
          <w:color w:val="auto"/>
          <w:sz w:val="22"/>
          <w:szCs w:val="22"/>
        </w:rPr>
      </w:pPr>
      <w:r>
        <w:rPr>
          <w:color w:val="auto"/>
          <w:sz w:val="22"/>
          <w:szCs w:val="22"/>
        </w:rPr>
        <w:t xml:space="preserve">Recommend a solid communications and training plan for </w:t>
      </w:r>
      <w:r w:rsidRPr="00674D94">
        <w:rPr>
          <w:color w:val="auto"/>
          <w:sz w:val="22"/>
          <w:szCs w:val="22"/>
          <w:highlight w:val="yellow"/>
        </w:rPr>
        <w:t>{Company name</w:t>
      </w:r>
      <w:r>
        <w:rPr>
          <w:color w:val="auto"/>
          <w:sz w:val="22"/>
          <w:szCs w:val="22"/>
        </w:rPr>
        <w:t>} users based on best practices such as; lunch and learns, web based training and on desk materials.</w:t>
      </w:r>
    </w:p>
    <w:p w:rsidR="00674D94" w:rsidRPr="00674D94" w:rsidRDefault="00674D94" w:rsidP="00674D94">
      <w:pPr>
        <w:pStyle w:val="ListParagraph"/>
        <w:numPr>
          <w:ilvl w:val="0"/>
          <w:numId w:val="2"/>
        </w:numPr>
        <w:autoSpaceDE w:val="0"/>
        <w:autoSpaceDN w:val="0"/>
        <w:adjustRightInd w:val="0"/>
        <w:spacing w:after="38" w:line="240" w:lineRule="auto"/>
        <w:rPr>
          <w:rFonts w:ascii="Times New Roman" w:hAnsi="Times New Roman" w:cs="Times New Roman"/>
          <w:color w:val="000000"/>
        </w:rPr>
      </w:pPr>
      <w:r w:rsidRPr="00674D94">
        <w:rPr>
          <w:rFonts w:ascii="Times New Roman" w:hAnsi="Times New Roman" w:cs="Times New Roman"/>
          <w:color w:val="000000"/>
        </w:rPr>
        <w:t xml:space="preserve">Networking and Naming Services Planning </w:t>
      </w:r>
    </w:p>
    <w:p w:rsidR="00674D94" w:rsidRPr="00674D94" w:rsidRDefault="00674D94" w:rsidP="00674D94">
      <w:pPr>
        <w:pStyle w:val="ListParagraph"/>
        <w:numPr>
          <w:ilvl w:val="0"/>
          <w:numId w:val="2"/>
        </w:numPr>
        <w:autoSpaceDE w:val="0"/>
        <w:autoSpaceDN w:val="0"/>
        <w:adjustRightInd w:val="0"/>
        <w:spacing w:after="38" w:line="240" w:lineRule="auto"/>
        <w:rPr>
          <w:rFonts w:ascii="Times New Roman" w:hAnsi="Times New Roman" w:cs="Times New Roman"/>
          <w:color w:val="000000"/>
        </w:rPr>
      </w:pPr>
      <w:r w:rsidRPr="00674D94">
        <w:rPr>
          <w:rFonts w:ascii="Times New Roman" w:hAnsi="Times New Roman" w:cs="Times New Roman"/>
          <w:color w:val="000000"/>
        </w:rPr>
        <w:t xml:space="preserve">Determine required tasks for configuring network and DNS </w:t>
      </w:r>
    </w:p>
    <w:p w:rsidR="00674D94" w:rsidRPr="00674D94" w:rsidRDefault="00674D94" w:rsidP="00674D94">
      <w:pPr>
        <w:pStyle w:val="ListParagraph"/>
        <w:numPr>
          <w:ilvl w:val="0"/>
          <w:numId w:val="2"/>
        </w:numPr>
        <w:autoSpaceDE w:val="0"/>
        <w:autoSpaceDN w:val="0"/>
        <w:adjustRightInd w:val="0"/>
        <w:spacing w:after="38" w:line="240" w:lineRule="auto"/>
        <w:rPr>
          <w:rFonts w:ascii="Times New Roman" w:hAnsi="Times New Roman" w:cs="Times New Roman"/>
          <w:color w:val="000000"/>
        </w:rPr>
      </w:pPr>
      <w:r w:rsidRPr="00674D94">
        <w:rPr>
          <w:rFonts w:ascii="Times New Roman" w:hAnsi="Times New Roman" w:cs="Times New Roman"/>
          <w:color w:val="000000"/>
        </w:rPr>
        <w:t xml:space="preserve">User Identity and Account Provisioning Planning </w:t>
      </w:r>
    </w:p>
    <w:p w:rsidR="00674D94" w:rsidRPr="00674D94" w:rsidRDefault="00674D94" w:rsidP="00674D94">
      <w:pPr>
        <w:pStyle w:val="ListParagraph"/>
        <w:numPr>
          <w:ilvl w:val="0"/>
          <w:numId w:val="2"/>
        </w:numPr>
        <w:autoSpaceDE w:val="0"/>
        <w:autoSpaceDN w:val="0"/>
        <w:adjustRightInd w:val="0"/>
        <w:spacing w:after="38" w:line="240" w:lineRule="auto"/>
        <w:rPr>
          <w:rFonts w:ascii="Times New Roman" w:hAnsi="Times New Roman" w:cs="Times New Roman"/>
          <w:color w:val="000000"/>
        </w:rPr>
      </w:pPr>
      <w:r w:rsidRPr="00674D94">
        <w:rPr>
          <w:rFonts w:ascii="Times New Roman" w:hAnsi="Times New Roman" w:cs="Times New Roman"/>
          <w:color w:val="000000"/>
        </w:rPr>
        <w:t xml:space="preserve">Planning considerations to implement directory synchronization </w:t>
      </w:r>
    </w:p>
    <w:p w:rsidR="00674D94" w:rsidRPr="00674D94" w:rsidRDefault="00674D94" w:rsidP="00674D94">
      <w:pPr>
        <w:pStyle w:val="ListParagraph"/>
        <w:numPr>
          <w:ilvl w:val="0"/>
          <w:numId w:val="2"/>
        </w:numPr>
        <w:autoSpaceDE w:val="0"/>
        <w:autoSpaceDN w:val="0"/>
        <w:adjustRightInd w:val="0"/>
        <w:spacing w:after="38" w:line="240" w:lineRule="auto"/>
        <w:rPr>
          <w:rFonts w:ascii="Times New Roman" w:hAnsi="Times New Roman" w:cs="Times New Roman"/>
          <w:color w:val="000000"/>
        </w:rPr>
      </w:pPr>
      <w:r w:rsidRPr="00674D94">
        <w:rPr>
          <w:rFonts w:ascii="Times New Roman" w:hAnsi="Times New Roman" w:cs="Times New Roman"/>
          <w:color w:val="000000"/>
        </w:rPr>
        <w:t xml:space="preserve">Plan for Active Directory Federation Services for use with single sign-on </w:t>
      </w:r>
    </w:p>
    <w:p w:rsidR="00674D94" w:rsidRPr="00674D94" w:rsidRDefault="00674D94" w:rsidP="00674D94">
      <w:pPr>
        <w:pStyle w:val="ListParagraph"/>
        <w:numPr>
          <w:ilvl w:val="0"/>
          <w:numId w:val="2"/>
        </w:numPr>
        <w:autoSpaceDE w:val="0"/>
        <w:autoSpaceDN w:val="0"/>
        <w:adjustRightInd w:val="0"/>
        <w:spacing w:after="38" w:line="240" w:lineRule="auto"/>
        <w:rPr>
          <w:rFonts w:ascii="Times New Roman" w:hAnsi="Times New Roman" w:cs="Times New Roman"/>
          <w:color w:val="000000"/>
        </w:rPr>
      </w:pPr>
      <w:r w:rsidRPr="00674D94">
        <w:rPr>
          <w:rFonts w:ascii="Times New Roman" w:hAnsi="Times New Roman" w:cs="Times New Roman"/>
          <w:color w:val="000000"/>
        </w:rPr>
        <w:t xml:space="preserve">Exchange Online Planning </w:t>
      </w:r>
    </w:p>
    <w:p w:rsidR="00674D94" w:rsidRPr="00674D94" w:rsidRDefault="00674D94" w:rsidP="00674D94">
      <w:pPr>
        <w:pStyle w:val="ListParagraph"/>
        <w:numPr>
          <w:ilvl w:val="0"/>
          <w:numId w:val="2"/>
        </w:numPr>
        <w:autoSpaceDE w:val="0"/>
        <w:autoSpaceDN w:val="0"/>
        <w:adjustRightInd w:val="0"/>
        <w:spacing w:after="38" w:line="240" w:lineRule="auto"/>
        <w:rPr>
          <w:rFonts w:ascii="Times New Roman" w:hAnsi="Times New Roman" w:cs="Times New Roman"/>
          <w:color w:val="000000"/>
        </w:rPr>
      </w:pPr>
      <w:r w:rsidRPr="00674D94">
        <w:rPr>
          <w:rFonts w:ascii="Times New Roman" w:hAnsi="Times New Roman" w:cs="Times New Roman"/>
          <w:color w:val="000000"/>
        </w:rPr>
        <w:t xml:space="preserve">Develop migration strategy </w:t>
      </w:r>
    </w:p>
    <w:p w:rsidR="00674D94" w:rsidRPr="00674D94" w:rsidRDefault="00674D94" w:rsidP="00674D94">
      <w:pPr>
        <w:pStyle w:val="ListParagraph"/>
        <w:numPr>
          <w:ilvl w:val="0"/>
          <w:numId w:val="2"/>
        </w:numPr>
        <w:autoSpaceDE w:val="0"/>
        <w:autoSpaceDN w:val="0"/>
        <w:adjustRightInd w:val="0"/>
        <w:spacing w:after="38" w:line="240" w:lineRule="auto"/>
        <w:rPr>
          <w:rFonts w:ascii="Times New Roman" w:hAnsi="Times New Roman" w:cs="Times New Roman"/>
          <w:color w:val="000000"/>
        </w:rPr>
      </w:pPr>
      <w:r w:rsidRPr="00674D94">
        <w:rPr>
          <w:rFonts w:ascii="Times New Roman" w:hAnsi="Times New Roman" w:cs="Times New Roman"/>
          <w:color w:val="000000"/>
        </w:rPr>
        <w:t xml:space="preserve">Identify mailbox size and item counts that will be migrated to Office 365 </w:t>
      </w:r>
    </w:p>
    <w:p w:rsidR="00674D94" w:rsidRPr="00674D94" w:rsidRDefault="00674D94" w:rsidP="00674D94">
      <w:pPr>
        <w:pStyle w:val="ListParagraph"/>
        <w:numPr>
          <w:ilvl w:val="0"/>
          <w:numId w:val="2"/>
        </w:numPr>
        <w:autoSpaceDE w:val="0"/>
        <w:autoSpaceDN w:val="0"/>
        <w:adjustRightInd w:val="0"/>
        <w:spacing w:after="38" w:line="240" w:lineRule="auto"/>
        <w:rPr>
          <w:rFonts w:ascii="Times New Roman" w:hAnsi="Times New Roman" w:cs="Times New Roman"/>
          <w:color w:val="000000"/>
        </w:rPr>
      </w:pPr>
      <w:r w:rsidRPr="00674D94">
        <w:rPr>
          <w:rFonts w:ascii="Times New Roman" w:hAnsi="Times New Roman" w:cs="Times New Roman"/>
          <w:color w:val="000000"/>
        </w:rPr>
        <w:t xml:space="preserve">Determine mail-enabled applications and plan for configuration </w:t>
      </w:r>
    </w:p>
    <w:p w:rsidR="00674D94" w:rsidRPr="00674D94" w:rsidRDefault="00674D94" w:rsidP="00674D94">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674D94">
        <w:rPr>
          <w:rFonts w:ascii="Times New Roman" w:hAnsi="Times New Roman" w:cs="Times New Roman"/>
          <w:color w:val="000000"/>
        </w:rPr>
        <w:t>Conduct bandwidth assessment to calculate migration velocity for mailbox data</w:t>
      </w:r>
    </w:p>
    <w:p w:rsidR="00674D94" w:rsidRDefault="00674D94" w:rsidP="00674D94">
      <w:pPr>
        <w:pStyle w:val="Default"/>
        <w:ind w:left="720"/>
        <w:rPr>
          <w:color w:val="auto"/>
          <w:sz w:val="22"/>
          <w:szCs w:val="22"/>
        </w:rPr>
      </w:pPr>
    </w:p>
    <w:p w:rsidR="00674D94" w:rsidRPr="00674D94" w:rsidRDefault="00674D94" w:rsidP="00674D94">
      <w:pPr>
        <w:autoSpaceDE w:val="0"/>
        <w:autoSpaceDN w:val="0"/>
        <w:adjustRightInd w:val="0"/>
        <w:spacing w:after="0" w:line="240" w:lineRule="auto"/>
        <w:rPr>
          <w:rFonts w:ascii="Times New Roman" w:hAnsi="Times New Roman" w:cs="Times New Roman"/>
          <w:color w:val="000000"/>
          <w:sz w:val="24"/>
          <w:szCs w:val="24"/>
        </w:rPr>
      </w:pPr>
    </w:p>
    <w:p w:rsidR="00674D94" w:rsidRPr="00674D94" w:rsidRDefault="00674D94" w:rsidP="00674D94">
      <w:pPr>
        <w:autoSpaceDE w:val="0"/>
        <w:autoSpaceDN w:val="0"/>
        <w:adjustRightInd w:val="0"/>
        <w:spacing w:after="0" w:line="240" w:lineRule="auto"/>
        <w:rPr>
          <w:rFonts w:ascii="Times New Roman" w:hAnsi="Times New Roman" w:cs="Times New Roman"/>
          <w:color w:val="000000"/>
        </w:rPr>
      </w:pPr>
      <w:r w:rsidRPr="00674D94">
        <w:rPr>
          <w:rFonts w:ascii="Times New Roman" w:hAnsi="Times New Roman" w:cs="Times New Roman"/>
          <w:b/>
          <w:bCs/>
          <w:color w:val="000000"/>
        </w:rPr>
        <w:t xml:space="preserve">Preparing Environment for an Office 365 Deployment </w:t>
      </w:r>
    </w:p>
    <w:p w:rsidR="00674D94" w:rsidRDefault="00674D94" w:rsidP="00674D94">
      <w:pPr>
        <w:pStyle w:val="Default"/>
        <w:ind w:left="720"/>
        <w:rPr>
          <w:color w:val="auto"/>
          <w:sz w:val="22"/>
          <w:szCs w:val="22"/>
        </w:rPr>
      </w:pPr>
    </w:p>
    <w:p w:rsidR="00674D94" w:rsidRPr="00674D94" w:rsidRDefault="00674D94" w:rsidP="00674D94">
      <w:pPr>
        <w:pStyle w:val="ListParagraph"/>
        <w:numPr>
          <w:ilvl w:val="0"/>
          <w:numId w:val="3"/>
        </w:numPr>
        <w:autoSpaceDE w:val="0"/>
        <w:autoSpaceDN w:val="0"/>
        <w:adjustRightInd w:val="0"/>
        <w:spacing w:after="21" w:line="240" w:lineRule="auto"/>
        <w:rPr>
          <w:rFonts w:ascii="Times New Roman" w:hAnsi="Times New Roman" w:cs="Times New Roman"/>
          <w:color w:val="000000"/>
        </w:rPr>
      </w:pPr>
      <w:r w:rsidRPr="00674D94">
        <w:rPr>
          <w:rFonts w:ascii="Times New Roman" w:hAnsi="Times New Roman" w:cs="Times New Roman"/>
          <w:color w:val="000000"/>
        </w:rPr>
        <w:t xml:space="preserve">Implement enterprise wide training with employees through at least three forms of communication </w:t>
      </w:r>
    </w:p>
    <w:p w:rsidR="00674D94" w:rsidRPr="00674D94" w:rsidRDefault="00674D94" w:rsidP="00674D94">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674D94">
        <w:rPr>
          <w:rFonts w:ascii="Times New Roman" w:hAnsi="Times New Roman" w:cs="Times New Roman"/>
          <w:color w:val="000000"/>
        </w:rPr>
        <w:t xml:space="preserve">Prepare end user documentation on Outlook and the new Office 365 environment </w:t>
      </w:r>
    </w:p>
    <w:p w:rsidR="00674D94" w:rsidRPr="00674D94" w:rsidRDefault="00674D94" w:rsidP="00674D94">
      <w:pPr>
        <w:pStyle w:val="ListParagraph"/>
        <w:numPr>
          <w:ilvl w:val="0"/>
          <w:numId w:val="3"/>
        </w:numPr>
        <w:autoSpaceDE w:val="0"/>
        <w:autoSpaceDN w:val="0"/>
        <w:adjustRightInd w:val="0"/>
        <w:spacing w:after="0" w:line="240" w:lineRule="auto"/>
        <w:rPr>
          <w:rFonts w:ascii="Times New Roman" w:hAnsi="Times New Roman" w:cs="Times New Roman"/>
        </w:rPr>
      </w:pPr>
      <w:r w:rsidRPr="00674D94">
        <w:rPr>
          <w:rFonts w:ascii="Times New Roman" w:hAnsi="Times New Roman" w:cs="Times New Roman"/>
        </w:rPr>
        <w:t xml:space="preserve">Assist with Domain Verification and Office 365 Registration </w:t>
      </w:r>
    </w:p>
    <w:p w:rsidR="00674D94" w:rsidRPr="00674D94" w:rsidRDefault="00674D94" w:rsidP="00674D94">
      <w:pPr>
        <w:pStyle w:val="ListParagraph"/>
        <w:numPr>
          <w:ilvl w:val="0"/>
          <w:numId w:val="3"/>
        </w:numPr>
        <w:autoSpaceDE w:val="0"/>
        <w:autoSpaceDN w:val="0"/>
        <w:adjustRightInd w:val="0"/>
        <w:spacing w:after="21" w:line="240" w:lineRule="auto"/>
        <w:rPr>
          <w:rFonts w:ascii="Times New Roman" w:hAnsi="Times New Roman" w:cs="Times New Roman"/>
        </w:rPr>
      </w:pPr>
      <w:r w:rsidRPr="00674D94">
        <w:rPr>
          <w:rFonts w:ascii="Times New Roman" w:hAnsi="Times New Roman" w:cs="Times New Roman"/>
        </w:rPr>
        <w:t xml:space="preserve">Add and verify </w:t>
      </w:r>
      <w:r w:rsidRPr="00674D94">
        <w:rPr>
          <w:rFonts w:ascii="Times New Roman" w:hAnsi="Times New Roman" w:cs="Times New Roman"/>
          <w:highlight w:val="yellow"/>
        </w:rPr>
        <w:t>{Company’s name}</w:t>
      </w:r>
      <w:r w:rsidRPr="00674D94">
        <w:rPr>
          <w:rFonts w:ascii="Times New Roman" w:hAnsi="Times New Roman" w:cs="Times New Roman"/>
        </w:rPr>
        <w:t xml:space="preserve"> domain name with Office 365 </w:t>
      </w:r>
    </w:p>
    <w:p w:rsidR="00674D94" w:rsidRPr="00674D94" w:rsidRDefault="00674D94" w:rsidP="00674D94">
      <w:pPr>
        <w:pStyle w:val="ListParagraph"/>
        <w:numPr>
          <w:ilvl w:val="0"/>
          <w:numId w:val="3"/>
        </w:numPr>
        <w:autoSpaceDE w:val="0"/>
        <w:autoSpaceDN w:val="0"/>
        <w:adjustRightInd w:val="0"/>
        <w:spacing w:after="0" w:line="240" w:lineRule="auto"/>
        <w:rPr>
          <w:rFonts w:ascii="Times New Roman" w:hAnsi="Times New Roman" w:cs="Times New Roman"/>
        </w:rPr>
      </w:pPr>
      <w:r w:rsidRPr="00674D94">
        <w:rPr>
          <w:rFonts w:ascii="Times New Roman" w:hAnsi="Times New Roman" w:cs="Times New Roman"/>
        </w:rPr>
        <w:t xml:space="preserve">Create DNS records to configure </w:t>
      </w:r>
      <w:r w:rsidRPr="00674D94">
        <w:rPr>
          <w:rFonts w:ascii="Times New Roman" w:hAnsi="Times New Roman" w:cs="Times New Roman"/>
          <w:highlight w:val="yellow"/>
        </w:rPr>
        <w:t>{Companies name}</w:t>
      </w:r>
      <w:r w:rsidRPr="00674D94">
        <w:rPr>
          <w:rFonts w:ascii="Times New Roman" w:hAnsi="Times New Roman" w:cs="Times New Roman"/>
        </w:rPr>
        <w:t xml:space="preserve"> domain name for use with Office 365 services </w:t>
      </w:r>
    </w:p>
    <w:p w:rsidR="00674D94" w:rsidRPr="00674D94" w:rsidRDefault="00674D94" w:rsidP="00674D94">
      <w:pPr>
        <w:pStyle w:val="ListParagraph"/>
        <w:numPr>
          <w:ilvl w:val="0"/>
          <w:numId w:val="3"/>
        </w:numPr>
        <w:autoSpaceDE w:val="0"/>
        <w:autoSpaceDN w:val="0"/>
        <w:adjustRightInd w:val="0"/>
        <w:spacing w:after="21" w:line="240" w:lineRule="auto"/>
        <w:rPr>
          <w:rFonts w:ascii="Times New Roman" w:hAnsi="Times New Roman" w:cs="Times New Roman"/>
        </w:rPr>
      </w:pPr>
      <w:r w:rsidRPr="00674D94">
        <w:rPr>
          <w:rFonts w:ascii="Times New Roman" w:hAnsi="Times New Roman" w:cs="Times New Roman"/>
        </w:rPr>
        <w:t xml:space="preserve">Configure on-premises AD for directory synchronization </w:t>
      </w:r>
    </w:p>
    <w:p w:rsidR="00674D94" w:rsidRPr="00674D94" w:rsidRDefault="00674D94" w:rsidP="00674D94">
      <w:pPr>
        <w:pStyle w:val="ListParagraph"/>
        <w:numPr>
          <w:ilvl w:val="0"/>
          <w:numId w:val="3"/>
        </w:numPr>
        <w:autoSpaceDE w:val="0"/>
        <w:autoSpaceDN w:val="0"/>
        <w:adjustRightInd w:val="0"/>
        <w:spacing w:after="21" w:line="240" w:lineRule="auto"/>
        <w:rPr>
          <w:rFonts w:ascii="Times New Roman" w:hAnsi="Times New Roman" w:cs="Times New Roman"/>
        </w:rPr>
      </w:pPr>
      <w:r w:rsidRPr="00674D94">
        <w:rPr>
          <w:rFonts w:ascii="Times New Roman" w:hAnsi="Times New Roman" w:cs="Times New Roman"/>
        </w:rPr>
        <w:t xml:space="preserve">Deploy and configure Active Directory Federation Services to enable single sign-on </w:t>
      </w:r>
    </w:p>
    <w:p w:rsidR="00674D94" w:rsidRPr="00674D94" w:rsidRDefault="00674D94" w:rsidP="00674D94">
      <w:pPr>
        <w:pStyle w:val="ListParagraph"/>
        <w:numPr>
          <w:ilvl w:val="0"/>
          <w:numId w:val="3"/>
        </w:numPr>
        <w:autoSpaceDE w:val="0"/>
        <w:autoSpaceDN w:val="0"/>
        <w:adjustRightInd w:val="0"/>
        <w:spacing w:after="21" w:line="240" w:lineRule="auto"/>
        <w:rPr>
          <w:rFonts w:ascii="Times New Roman" w:hAnsi="Times New Roman" w:cs="Times New Roman"/>
        </w:rPr>
      </w:pPr>
      <w:r w:rsidRPr="00674D94">
        <w:rPr>
          <w:rFonts w:ascii="Times New Roman" w:hAnsi="Times New Roman" w:cs="Times New Roman"/>
        </w:rPr>
        <w:t xml:space="preserve">Exchange Online Service Configuration </w:t>
      </w:r>
    </w:p>
    <w:p w:rsidR="00674D94" w:rsidRPr="00674D94" w:rsidRDefault="00674D94" w:rsidP="00674D94">
      <w:pPr>
        <w:pStyle w:val="ListParagraph"/>
        <w:numPr>
          <w:ilvl w:val="0"/>
          <w:numId w:val="3"/>
        </w:numPr>
        <w:autoSpaceDE w:val="0"/>
        <w:autoSpaceDN w:val="0"/>
        <w:adjustRightInd w:val="0"/>
        <w:spacing w:after="0" w:line="240" w:lineRule="auto"/>
        <w:rPr>
          <w:rFonts w:ascii="Times New Roman" w:hAnsi="Times New Roman" w:cs="Times New Roman"/>
        </w:rPr>
      </w:pPr>
      <w:r w:rsidRPr="00674D94">
        <w:rPr>
          <w:rFonts w:ascii="Times New Roman" w:hAnsi="Times New Roman" w:cs="Times New Roman"/>
        </w:rPr>
        <w:t xml:space="preserve">Configure </w:t>
      </w:r>
      <w:r>
        <w:rPr>
          <w:rFonts w:ascii="Times New Roman" w:hAnsi="Times New Roman" w:cs="Times New Roman"/>
        </w:rPr>
        <w:t xml:space="preserve">email coexistence with existing server </w:t>
      </w:r>
      <w:r w:rsidRPr="00674D94">
        <w:rPr>
          <w:rFonts w:ascii="Times New Roman" w:hAnsi="Times New Roman" w:cs="Times New Roman"/>
        </w:rPr>
        <w:t xml:space="preserve">and Exchange Online </w:t>
      </w:r>
    </w:p>
    <w:p w:rsidR="00674D94" w:rsidRPr="00674D94" w:rsidRDefault="00674D94" w:rsidP="00674D94">
      <w:pPr>
        <w:pStyle w:val="ListParagraph"/>
        <w:numPr>
          <w:ilvl w:val="0"/>
          <w:numId w:val="3"/>
        </w:numPr>
        <w:autoSpaceDE w:val="0"/>
        <w:autoSpaceDN w:val="0"/>
        <w:adjustRightInd w:val="0"/>
        <w:spacing w:after="21" w:line="240" w:lineRule="auto"/>
        <w:rPr>
          <w:rFonts w:ascii="Times New Roman" w:hAnsi="Times New Roman" w:cs="Times New Roman"/>
        </w:rPr>
      </w:pPr>
      <w:r w:rsidRPr="00674D94">
        <w:rPr>
          <w:rFonts w:ascii="Times New Roman" w:hAnsi="Times New Roman" w:cs="Times New Roman"/>
        </w:rPr>
        <w:t xml:space="preserve">Mailbox quotas and archival/retention policies </w:t>
      </w:r>
    </w:p>
    <w:p w:rsidR="00674D94" w:rsidRPr="00674D94" w:rsidRDefault="00674D94" w:rsidP="00674D94">
      <w:pPr>
        <w:pStyle w:val="ListParagraph"/>
        <w:numPr>
          <w:ilvl w:val="0"/>
          <w:numId w:val="3"/>
        </w:numPr>
        <w:autoSpaceDE w:val="0"/>
        <w:autoSpaceDN w:val="0"/>
        <w:adjustRightInd w:val="0"/>
        <w:spacing w:after="21" w:line="240" w:lineRule="auto"/>
        <w:rPr>
          <w:rFonts w:ascii="Times New Roman" w:hAnsi="Times New Roman" w:cs="Times New Roman"/>
        </w:rPr>
      </w:pPr>
      <w:r w:rsidRPr="00674D94">
        <w:rPr>
          <w:rFonts w:ascii="Times New Roman" w:hAnsi="Times New Roman" w:cs="Times New Roman"/>
        </w:rPr>
        <w:t xml:space="preserve">Anti-spam and malware protection </w:t>
      </w:r>
    </w:p>
    <w:p w:rsidR="00674D94" w:rsidRPr="00674D94" w:rsidRDefault="00674D94" w:rsidP="00674D94">
      <w:pPr>
        <w:pStyle w:val="ListParagraph"/>
        <w:numPr>
          <w:ilvl w:val="0"/>
          <w:numId w:val="3"/>
        </w:numPr>
        <w:autoSpaceDE w:val="0"/>
        <w:autoSpaceDN w:val="0"/>
        <w:adjustRightInd w:val="0"/>
        <w:spacing w:after="0" w:line="240" w:lineRule="auto"/>
        <w:rPr>
          <w:rFonts w:ascii="Times New Roman" w:hAnsi="Times New Roman" w:cs="Times New Roman"/>
        </w:rPr>
      </w:pPr>
      <w:r w:rsidRPr="00674D94">
        <w:rPr>
          <w:rFonts w:ascii="Times New Roman" w:hAnsi="Times New Roman" w:cs="Times New Roman"/>
        </w:rPr>
        <w:t xml:space="preserve">Configure client computers and end-user experience </w:t>
      </w:r>
    </w:p>
    <w:p w:rsidR="00674D94" w:rsidRDefault="00674D94" w:rsidP="00674D94">
      <w:pPr>
        <w:pStyle w:val="Default"/>
        <w:rPr>
          <w:color w:val="auto"/>
          <w:sz w:val="22"/>
          <w:szCs w:val="22"/>
        </w:rPr>
      </w:pPr>
    </w:p>
    <w:p w:rsidR="00674D94" w:rsidRDefault="00674D94" w:rsidP="00674D94">
      <w:pPr>
        <w:pStyle w:val="Default"/>
        <w:rPr>
          <w:color w:val="auto"/>
          <w:sz w:val="22"/>
          <w:szCs w:val="22"/>
        </w:rPr>
      </w:pPr>
    </w:p>
    <w:p w:rsidR="002759B6" w:rsidRDefault="002759B6" w:rsidP="00674D94">
      <w:pPr>
        <w:pStyle w:val="Default"/>
        <w:rPr>
          <w:color w:val="auto"/>
          <w:sz w:val="22"/>
          <w:szCs w:val="22"/>
        </w:rPr>
      </w:pPr>
    </w:p>
    <w:p w:rsidR="002759B6" w:rsidRDefault="002759B6" w:rsidP="00674D94">
      <w:pPr>
        <w:pStyle w:val="Default"/>
        <w:rPr>
          <w:color w:val="auto"/>
          <w:sz w:val="22"/>
          <w:szCs w:val="22"/>
        </w:rPr>
      </w:pPr>
    </w:p>
    <w:p w:rsidR="002759B6" w:rsidRDefault="002759B6" w:rsidP="00674D94">
      <w:pPr>
        <w:pStyle w:val="Default"/>
        <w:rPr>
          <w:color w:val="auto"/>
          <w:sz w:val="22"/>
          <w:szCs w:val="22"/>
        </w:rPr>
      </w:pPr>
    </w:p>
    <w:p w:rsidR="002759B6" w:rsidRDefault="002759B6" w:rsidP="00674D94">
      <w:pPr>
        <w:pStyle w:val="Default"/>
        <w:rPr>
          <w:color w:val="auto"/>
          <w:sz w:val="22"/>
          <w:szCs w:val="22"/>
        </w:rPr>
      </w:pPr>
    </w:p>
    <w:p w:rsidR="002759B6" w:rsidRDefault="002759B6" w:rsidP="00674D94">
      <w:pPr>
        <w:pStyle w:val="Default"/>
        <w:rPr>
          <w:color w:val="auto"/>
          <w:sz w:val="22"/>
          <w:szCs w:val="22"/>
        </w:rPr>
      </w:pPr>
    </w:p>
    <w:p w:rsidR="00E15422" w:rsidRPr="00E15422" w:rsidRDefault="00E15422" w:rsidP="00E15422">
      <w:pPr>
        <w:autoSpaceDE w:val="0"/>
        <w:autoSpaceDN w:val="0"/>
        <w:adjustRightInd w:val="0"/>
        <w:spacing w:after="0" w:line="240" w:lineRule="auto"/>
        <w:rPr>
          <w:rFonts w:ascii="Times New Roman" w:hAnsi="Times New Roman" w:cs="Times New Roman"/>
          <w:color w:val="000000"/>
          <w:sz w:val="24"/>
          <w:szCs w:val="24"/>
        </w:rPr>
      </w:pPr>
    </w:p>
    <w:p w:rsidR="00674D94" w:rsidRPr="00E15422" w:rsidRDefault="00E15422" w:rsidP="00E15422">
      <w:pPr>
        <w:autoSpaceDE w:val="0"/>
        <w:autoSpaceDN w:val="0"/>
        <w:adjustRightInd w:val="0"/>
        <w:spacing w:after="0" w:line="240" w:lineRule="auto"/>
        <w:rPr>
          <w:rFonts w:ascii="Times New Roman" w:hAnsi="Times New Roman" w:cs="Times New Roman"/>
          <w:color w:val="000000"/>
        </w:rPr>
      </w:pPr>
      <w:r w:rsidRPr="00E15422">
        <w:rPr>
          <w:rFonts w:ascii="Times New Roman" w:hAnsi="Times New Roman" w:cs="Times New Roman"/>
          <w:b/>
          <w:bCs/>
          <w:color w:val="000000"/>
        </w:rPr>
        <w:t xml:space="preserve">Migration and Cutover </w:t>
      </w:r>
    </w:p>
    <w:p w:rsidR="00E15422" w:rsidRPr="00E15422" w:rsidRDefault="00E15422" w:rsidP="00E15422">
      <w:pPr>
        <w:autoSpaceDE w:val="0"/>
        <w:autoSpaceDN w:val="0"/>
        <w:adjustRightInd w:val="0"/>
        <w:spacing w:after="0" w:line="240" w:lineRule="auto"/>
        <w:rPr>
          <w:rFonts w:ascii="Times New Roman" w:hAnsi="Times New Roman" w:cs="Times New Roman"/>
          <w:color w:val="000000"/>
          <w:sz w:val="24"/>
          <w:szCs w:val="24"/>
        </w:rPr>
      </w:pPr>
    </w:p>
    <w:p w:rsidR="00E15422" w:rsidRPr="00E15422" w:rsidRDefault="00E15422" w:rsidP="00E15422">
      <w:pPr>
        <w:pStyle w:val="ListParagraph"/>
        <w:numPr>
          <w:ilvl w:val="0"/>
          <w:numId w:val="4"/>
        </w:numPr>
        <w:autoSpaceDE w:val="0"/>
        <w:autoSpaceDN w:val="0"/>
        <w:adjustRightInd w:val="0"/>
        <w:spacing w:after="23" w:line="240" w:lineRule="auto"/>
        <w:rPr>
          <w:rFonts w:ascii="Times New Roman" w:hAnsi="Times New Roman" w:cs="Times New Roman"/>
          <w:color w:val="000000"/>
        </w:rPr>
      </w:pPr>
      <w:r w:rsidRPr="00E15422">
        <w:rPr>
          <w:rFonts w:ascii="Times New Roman" w:hAnsi="Times New Roman" w:cs="Times New Roman"/>
          <w:color w:val="000000"/>
        </w:rPr>
        <w:t xml:space="preserve">Assign licenses to users </w:t>
      </w:r>
    </w:p>
    <w:p w:rsidR="00E15422" w:rsidRPr="00E15422" w:rsidRDefault="00E15422" w:rsidP="00E15422">
      <w:pPr>
        <w:pStyle w:val="ListParagraph"/>
        <w:numPr>
          <w:ilvl w:val="0"/>
          <w:numId w:val="4"/>
        </w:numPr>
        <w:autoSpaceDE w:val="0"/>
        <w:autoSpaceDN w:val="0"/>
        <w:adjustRightInd w:val="0"/>
        <w:spacing w:after="23" w:line="240" w:lineRule="auto"/>
        <w:rPr>
          <w:rFonts w:ascii="Times New Roman" w:hAnsi="Times New Roman" w:cs="Times New Roman"/>
          <w:color w:val="000000"/>
        </w:rPr>
      </w:pPr>
      <w:r w:rsidRPr="00E15422">
        <w:rPr>
          <w:rFonts w:ascii="Times New Roman" w:hAnsi="Times New Roman" w:cs="Times New Roman"/>
          <w:color w:val="000000"/>
        </w:rPr>
        <w:t xml:space="preserve">Migrate and synchronize mailbox data to Exchange Online </w:t>
      </w:r>
    </w:p>
    <w:p w:rsidR="00E15422" w:rsidRPr="00E15422" w:rsidRDefault="00E15422" w:rsidP="00E15422">
      <w:pPr>
        <w:pStyle w:val="ListParagraph"/>
        <w:numPr>
          <w:ilvl w:val="0"/>
          <w:numId w:val="4"/>
        </w:numPr>
        <w:autoSpaceDE w:val="0"/>
        <w:autoSpaceDN w:val="0"/>
        <w:adjustRightInd w:val="0"/>
        <w:spacing w:after="23" w:line="240" w:lineRule="auto"/>
        <w:rPr>
          <w:rFonts w:ascii="Times New Roman" w:hAnsi="Times New Roman" w:cs="Times New Roman"/>
          <w:color w:val="000000"/>
        </w:rPr>
      </w:pPr>
      <w:r w:rsidRPr="00E15422">
        <w:rPr>
          <w:rFonts w:ascii="Times New Roman" w:hAnsi="Times New Roman" w:cs="Times New Roman"/>
          <w:color w:val="000000"/>
        </w:rPr>
        <w:t xml:space="preserve">Update DNS to point to Office 365 </w:t>
      </w:r>
    </w:p>
    <w:p w:rsidR="00E15422" w:rsidRPr="001323B0" w:rsidRDefault="00E15422" w:rsidP="001323B0">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E15422">
        <w:rPr>
          <w:rFonts w:ascii="Times New Roman" w:hAnsi="Times New Roman" w:cs="Times New Roman"/>
          <w:color w:val="000000"/>
        </w:rPr>
        <w:t xml:space="preserve">Configure Outlook Web Access and Exchange ActiveSync for mobile phones and </w:t>
      </w:r>
      <w:r w:rsidR="001323B0">
        <w:rPr>
          <w:rFonts w:ascii="Times New Roman" w:hAnsi="Times New Roman" w:cs="Times New Roman"/>
          <w:color w:val="000000"/>
        </w:rPr>
        <w:t>d</w:t>
      </w:r>
      <w:r w:rsidRPr="001323B0">
        <w:rPr>
          <w:rFonts w:ascii="Times New Roman" w:hAnsi="Times New Roman" w:cs="Times New Roman"/>
          <w:color w:val="000000"/>
        </w:rPr>
        <w:t xml:space="preserve">evices where applicable </w:t>
      </w:r>
    </w:p>
    <w:p w:rsidR="00E15422" w:rsidRPr="00E15422" w:rsidRDefault="00E15422" w:rsidP="00E15422">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E15422">
        <w:rPr>
          <w:rFonts w:ascii="Times New Roman" w:hAnsi="Times New Roman" w:cs="Times New Roman"/>
          <w:color w:val="000000"/>
        </w:rPr>
        <w:t xml:space="preserve">Perform Post-migration Service Testing of Office 365 functionality </w:t>
      </w:r>
    </w:p>
    <w:p w:rsidR="00E15422" w:rsidRDefault="00E15422"/>
    <w:p w:rsidR="00E15422" w:rsidRPr="00E15422" w:rsidRDefault="00E15422" w:rsidP="00E15422">
      <w:pPr>
        <w:autoSpaceDE w:val="0"/>
        <w:autoSpaceDN w:val="0"/>
        <w:adjustRightInd w:val="0"/>
        <w:spacing w:after="0" w:line="240" w:lineRule="auto"/>
        <w:rPr>
          <w:rFonts w:ascii="Times New Roman" w:hAnsi="Times New Roman" w:cs="Times New Roman"/>
          <w:color w:val="000000"/>
          <w:sz w:val="24"/>
          <w:szCs w:val="24"/>
        </w:rPr>
      </w:pPr>
    </w:p>
    <w:p w:rsidR="00E15422" w:rsidRPr="00E15422" w:rsidRDefault="00E15422" w:rsidP="00E15422">
      <w:pPr>
        <w:autoSpaceDE w:val="0"/>
        <w:autoSpaceDN w:val="0"/>
        <w:adjustRightInd w:val="0"/>
        <w:spacing w:after="0" w:line="240" w:lineRule="auto"/>
        <w:rPr>
          <w:rFonts w:ascii="Times New Roman" w:hAnsi="Times New Roman" w:cs="Times New Roman"/>
          <w:color w:val="000000"/>
        </w:rPr>
      </w:pPr>
      <w:r w:rsidRPr="00E15422">
        <w:rPr>
          <w:rFonts w:ascii="Times New Roman" w:hAnsi="Times New Roman" w:cs="Times New Roman"/>
          <w:b/>
          <w:bCs/>
          <w:color w:val="000000"/>
        </w:rPr>
        <w:t xml:space="preserve">Post Deployment Support and Office 365 Administration Training </w:t>
      </w:r>
    </w:p>
    <w:p w:rsidR="00E15422" w:rsidRPr="00E15422" w:rsidRDefault="00E15422" w:rsidP="00E15422">
      <w:pPr>
        <w:autoSpaceDE w:val="0"/>
        <w:autoSpaceDN w:val="0"/>
        <w:adjustRightInd w:val="0"/>
        <w:spacing w:after="0" w:line="240" w:lineRule="auto"/>
        <w:rPr>
          <w:rFonts w:ascii="Times New Roman" w:hAnsi="Times New Roman" w:cs="Times New Roman"/>
          <w:color w:val="000000"/>
        </w:rPr>
      </w:pPr>
    </w:p>
    <w:p w:rsidR="00E15422" w:rsidRPr="00E15422" w:rsidRDefault="00E15422" w:rsidP="00E15422">
      <w:pPr>
        <w:pStyle w:val="ListParagraph"/>
        <w:numPr>
          <w:ilvl w:val="0"/>
          <w:numId w:val="5"/>
        </w:numPr>
        <w:autoSpaceDE w:val="0"/>
        <w:autoSpaceDN w:val="0"/>
        <w:adjustRightInd w:val="0"/>
        <w:spacing w:after="21" w:line="240" w:lineRule="auto"/>
        <w:rPr>
          <w:rFonts w:ascii="Times New Roman" w:hAnsi="Times New Roman" w:cs="Times New Roman"/>
          <w:color w:val="000000"/>
        </w:rPr>
      </w:pPr>
      <w:r w:rsidRPr="00E15422">
        <w:rPr>
          <w:rFonts w:ascii="Times New Roman" w:hAnsi="Times New Roman" w:cs="Times New Roman"/>
          <w:color w:val="000000"/>
        </w:rPr>
        <w:t xml:space="preserve">Have resources on-site and able to augment </w:t>
      </w:r>
      <w:r w:rsidRPr="00E15422">
        <w:rPr>
          <w:rFonts w:ascii="Times New Roman" w:hAnsi="Times New Roman" w:cs="Times New Roman"/>
          <w:color w:val="000000"/>
          <w:highlight w:val="yellow"/>
        </w:rPr>
        <w:t>{Company name}</w:t>
      </w:r>
      <w:r w:rsidRPr="00E15422">
        <w:rPr>
          <w:rFonts w:ascii="Times New Roman" w:hAnsi="Times New Roman" w:cs="Times New Roman"/>
          <w:color w:val="000000"/>
        </w:rPr>
        <w:t xml:space="preserve"> support staff on the week after the migration is completed </w:t>
      </w:r>
    </w:p>
    <w:p w:rsidR="00E15422" w:rsidRPr="00E15422" w:rsidRDefault="00E15422" w:rsidP="00E15422">
      <w:pPr>
        <w:pStyle w:val="ListParagraph"/>
        <w:numPr>
          <w:ilvl w:val="0"/>
          <w:numId w:val="5"/>
        </w:numPr>
        <w:autoSpaceDE w:val="0"/>
        <w:autoSpaceDN w:val="0"/>
        <w:adjustRightInd w:val="0"/>
        <w:spacing w:after="21" w:line="240" w:lineRule="auto"/>
        <w:rPr>
          <w:rFonts w:ascii="Times New Roman" w:hAnsi="Times New Roman" w:cs="Times New Roman"/>
          <w:color w:val="000000"/>
        </w:rPr>
      </w:pPr>
      <w:r w:rsidRPr="00E15422">
        <w:rPr>
          <w:rFonts w:ascii="Times New Roman" w:hAnsi="Times New Roman" w:cs="Times New Roman"/>
          <w:color w:val="000000"/>
        </w:rPr>
        <w:t xml:space="preserve">Onsite or Webinar Training with IT Staff </w:t>
      </w:r>
    </w:p>
    <w:p w:rsidR="00E15422" w:rsidRPr="00E15422" w:rsidRDefault="00E15422" w:rsidP="00E15422">
      <w:pPr>
        <w:pStyle w:val="ListParagraph"/>
        <w:numPr>
          <w:ilvl w:val="0"/>
          <w:numId w:val="5"/>
        </w:numPr>
        <w:autoSpaceDE w:val="0"/>
        <w:autoSpaceDN w:val="0"/>
        <w:adjustRightInd w:val="0"/>
        <w:spacing w:after="21" w:line="240" w:lineRule="auto"/>
        <w:rPr>
          <w:rFonts w:ascii="Times New Roman" w:hAnsi="Times New Roman" w:cs="Times New Roman"/>
          <w:color w:val="000000"/>
        </w:rPr>
      </w:pPr>
      <w:r w:rsidRPr="00E15422">
        <w:rPr>
          <w:rFonts w:ascii="Times New Roman" w:hAnsi="Times New Roman" w:cs="Times New Roman"/>
          <w:color w:val="000000"/>
        </w:rPr>
        <w:t xml:space="preserve">Administering Office 365 Services </w:t>
      </w:r>
    </w:p>
    <w:p w:rsidR="00E15422" w:rsidRPr="00E15422" w:rsidRDefault="00E15422" w:rsidP="00E15422">
      <w:pPr>
        <w:pStyle w:val="ListParagraph"/>
        <w:numPr>
          <w:ilvl w:val="0"/>
          <w:numId w:val="5"/>
        </w:numPr>
        <w:autoSpaceDE w:val="0"/>
        <w:autoSpaceDN w:val="0"/>
        <w:adjustRightInd w:val="0"/>
        <w:spacing w:after="21" w:line="240" w:lineRule="auto"/>
        <w:rPr>
          <w:rFonts w:ascii="Times New Roman" w:hAnsi="Times New Roman" w:cs="Times New Roman"/>
          <w:color w:val="000000"/>
        </w:rPr>
      </w:pPr>
      <w:r w:rsidRPr="00E15422">
        <w:rPr>
          <w:rFonts w:ascii="Times New Roman" w:hAnsi="Times New Roman" w:cs="Times New Roman"/>
          <w:color w:val="000000"/>
        </w:rPr>
        <w:t xml:space="preserve">Office 365 Admin Best Practices </w:t>
      </w:r>
    </w:p>
    <w:p w:rsidR="00E15422" w:rsidRPr="00E15422" w:rsidRDefault="00E15422" w:rsidP="00E15422">
      <w:pPr>
        <w:pStyle w:val="ListParagraph"/>
        <w:numPr>
          <w:ilvl w:val="0"/>
          <w:numId w:val="5"/>
        </w:numPr>
        <w:autoSpaceDE w:val="0"/>
        <w:autoSpaceDN w:val="0"/>
        <w:adjustRightInd w:val="0"/>
        <w:spacing w:after="21" w:line="240" w:lineRule="auto"/>
        <w:rPr>
          <w:rFonts w:ascii="Times New Roman" w:hAnsi="Times New Roman" w:cs="Times New Roman"/>
          <w:color w:val="000000"/>
        </w:rPr>
      </w:pPr>
      <w:r w:rsidRPr="00E15422">
        <w:rPr>
          <w:rFonts w:ascii="Times New Roman" w:hAnsi="Times New Roman" w:cs="Times New Roman"/>
          <w:color w:val="000000"/>
        </w:rPr>
        <w:t xml:space="preserve">Managing DirSync </w:t>
      </w:r>
    </w:p>
    <w:p w:rsidR="00E15422" w:rsidRPr="00E15422" w:rsidRDefault="00E15422" w:rsidP="00E15422">
      <w:pPr>
        <w:pStyle w:val="ListParagraph"/>
        <w:numPr>
          <w:ilvl w:val="0"/>
          <w:numId w:val="5"/>
        </w:numPr>
        <w:autoSpaceDE w:val="0"/>
        <w:autoSpaceDN w:val="0"/>
        <w:adjustRightInd w:val="0"/>
        <w:spacing w:after="21" w:line="240" w:lineRule="auto"/>
        <w:rPr>
          <w:rFonts w:ascii="Times New Roman" w:hAnsi="Times New Roman" w:cs="Times New Roman"/>
          <w:color w:val="000000"/>
        </w:rPr>
      </w:pPr>
      <w:r w:rsidRPr="00E15422">
        <w:rPr>
          <w:rFonts w:ascii="Times New Roman" w:hAnsi="Times New Roman" w:cs="Times New Roman"/>
          <w:color w:val="000000"/>
        </w:rPr>
        <w:t xml:space="preserve">Administering Microsoft System Center </w:t>
      </w:r>
    </w:p>
    <w:p w:rsidR="00E15422" w:rsidRPr="00E15422" w:rsidRDefault="00E15422" w:rsidP="00E15422">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E15422">
        <w:rPr>
          <w:rFonts w:ascii="Times New Roman" w:hAnsi="Times New Roman" w:cs="Times New Roman"/>
          <w:color w:val="000000"/>
          <w:highlight w:val="yellow"/>
        </w:rPr>
        <w:t>{X}</w:t>
      </w:r>
      <w:r w:rsidRPr="00E15422">
        <w:rPr>
          <w:rFonts w:ascii="Times New Roman" w:hAnsi="Times New Roman" w:cs="Times New Roman"/>
          <w:color w:val="000000"/>
        </w:rPr>
        <w:t xml:space="preserve"> Days of Post Deployment Support </w:t>
      </w:r>
    </w:p>
    <w:p w:rsidR="00E15422" w:rsidRPr="00E15422" w:rsidRDefault="00E15422" w:rsidP="00E15422">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E15422">
        <w:rPr>
          <w:rFonts w:ascii="Times New Roman" w:hAnsi="Times New Roman" w:cs="Times New Roman"/>
          <w:color w:val="000000"/>
          <w:highlight w:val="yellow"/>
        </w:rPr>
        <w:t>{X}</w:t>
      </w:r>
      <w:r w:rsidRPr="00E15422">
        <w:rPr>
          <w:rFonts w:ascii="Times New Roman" w:hAnsi="Times New Roman" w:cs="Times New Roman"/>
          <w:color w:val="000000"/>
        </w:rPr>
        <w:t xml:space="preserve"> Hours of Service Desk Support to be used within a 1 Year Term </w:t>
      </w:r>
    </w:p>
    <w:p w:rsidR="00E15422" w:rsidRDefault="00E15422"/>
    <w:p w:rsidR="00E15422" w:rsidRPr="00E15422" w:rsidRDefault="00E15422" w:rsidP="00E15422">
      <w:pPr>
        <w:autoSpaceDE w:val="0"/>
        <w:autoSpaceDN w:val="0"/>
        <w:adjustRightInd w:val="0"/>
        <w:spacing w:after="0" w:line="240" w:lineRule="auto"/>
        <w:rPr>
          <w:rFonts w:ascii="Times New Roman" w:hAnsi="Times New Roman" w:cs="Times New Roman"/>
          <w:color w:val="000000"/>
        </w:rPr>
      </w:pPr>
      <w:r w:rsidRPr="00E15422">
        <w:rPr>
          <w:rFonts w:ascii="Times New Roman" w:hAnsi="Times New Roman" w:cs="Times New Roman"/>
          <w:b/>
          <w:bCs/>
          <w:color w:val="000000"/>
          <w:highlight w:val="yellow"/>
        </w:rPr>
        <w:t>{Company’s name}</w:t>
      </w:r>
      <w:r w:rsidRPr="00E15422">
        <w:rPr>
          <w:rFonts w:ascii="Times New Roman" w:hAnsi="Times New Roman" w:cs="Times New Roman"/>
          <w:b/>
          <w:bCs/>
          <w:color w:val="000000"/>
        </w:rPr>
        <w:t xml:space="preserve"> environment is as follows and accurate as of </w:t>
      </w:r>
      <w:r w:rsidRPr="00E15422">
        <w:rPr>
          <w:rFonts w:ascii="Times New Roman" w:hAnsi="Times New Roman" w:cs="Times New Roman"/>
          <w:b/>
          <w:bCs/>
          <w:color w:val="000000"/>
          <w:highlight w:val="yellow"/>
        </w:rPr>
        <w:t>{Date of info</w:t>
      </w:r>
      <w:r>
        <w:rPr>
          <w:rFonts w:ascii="Times New Roman" w:hAnsi="Times New Roman" w:cs="Times New Roman"/>
          <w:b/>
          <w:bCs/>
          <w:color w:val="000000"/>
        </w:rPr>
        <w:t>}</w:t>
      </w:r>
      <w:r w:rsidRPr="00E15422">
        <w:rPr>
          <w:rFonts w:ascii="Times New Roman" w:hAnsi="Times New Roman" w:cs="Times New Roman"/>
          <w:b/>
          <w:bCs/>
          <w:color w:val="000000"/>
        </w:rPr>
        <w:t xml:space="preserve">: </w:t>
      </w:r>
    </w:p>
    <w:p w:rsidR="00E15422" w:rsidRDefault="00E15422" w:rsidP="00E15422">
      <w:pPr>
        <w:autoSpaceDE w:val="0"/>
        <w:autoSpaceDN w:val="0"/>
        <w:adjustRightInd w:val="0"/>
        <w:spacing w:after="0" w:line="240" w:lineRule="auto"/>
        <w:rPr>
          <w:rFonts w:ascii="Times New Roman" w:hAnsi="Times New Roman" w:cs="Times New Roman"/>
          <w:color w:val="000000"/>
        </w:rPr>
      </w:pPr>
    </w:p>
    <w:p w:rsidR="00E15422" w:rsidRPr="00E15422" w:rsidRDefault="00E15422" w:rsidP="00E15422">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Total storage </w:t>
      </w:r>
      <w:r w:rsidRPr="00E15422">
        <w:rPr>
          <w:rFonts w:ascii="Times New Roman" w:hAnsi="Times New Roman" w:cs="Times New Roman"/>
          <w:color w:val="000000"/>
        </w:rPr>
        <w:t xml:space="preserve">(TB): </w:t>
      </w:r>
      <w:r w:rsidRPr="00E15422">
        <w:rPr>
          <w:rFonts w:ascii="Times New Roman" w:hAnsi="Times New Roman" w:cs="Times New Roman"/>
          <w:b/>
          <w:bCs/>
          <w:color w:val="000000"/>
          <w:highlight w:val="yellow"/>
        </w:rPr>
        <w:t>{XXXX}</w:t>
      </w:r>
      <w:r w:rsidRPr="00E15422">
        <w:rPr>
          <w:rFonts w:ascii="Times New Roman" w:hAnsi="Times New Roman" w:cs="Times New Roman"/>
          <w:b/>
          <w:bCs/>
          <w:color w:val="000000"/>
        </w:rPr>
        <w:t xml:space="preserve"> </w:t>
      </w:r>
    </w:p>
    <w:p w:rsidR="00E15422" w:rsidRPr="00E15422" w:rsidRDefault="00E15422" w:rsidP="00E15422">
      <w:pPr>
        <w:pStyle w:val="ListParagraph"/>
        <w:numPr>
          <w:ilvl w:val="0"/>
          <w:numId w:val="6"/>
        </w:numPr>
        <w:autoSpaceDE w:val="0"/>
        <w:autoSpaceDN w:val="0"/>
        <w:adjustRightInd w:val="0"/>
        <w:spacing w:after="38" w:line="240" w:lineRule="auto"/>
        <w:rPr>
          <w:rFonts w:ascii="Times New Roman" w:hAnsi="Times New Roman" w:cs="Times New Roman"/>
          <w:color w:val="000000"/>
        </w:rPr>
      </w:pPr>
      <w:r w:rsidRPr="00E15422">
        <w:rPr>
          <w:rFonts w:ascii="Times New Roman" w:hAnsi="Times New Roman" w:cs="Times New Roman"/>
          <w:color w:val="000000"/>
        </w:rPr>
        <w:t xml:space="preserve">Total storage of Archive (TB): </w:t>
      </w:r>
      <w:r w:rsidRPr="00E15422">
        <w:rPr>
          <w:rFonts w:ascii="Times New Roman" w:hAnsi="Times New Roman" w:cs="Times New Roman"/>
          <w:b/>
          <w:bCs/>
          <w:color w:val="000000"/>
          <w:highlight w:val="yellow"/>
        </w:rPr>
        <w:t>{XXXX}</w:t>
      </w:r>
      <w:r w:rsidRPr="00E15422">
        <w:rPr>
          <w:rFonts w:ascii="Times New Roman" w:hAnsi="Times New Roman" w:cs="Times New Roman"/>
          <w:b/>
          <w:bCs/>
          <w:color w:val="000000"/>
        </w:rPr>
        <w:t xml:space="preserve"> </w:t>
      </w:r>
    </w:p>
    <w:p w:rsidR="00E15422" w:rsidRPr="00E15422" w:rsidRDefault="00E15422" w:rsidP="00E15422">
      <w:pPr>
        <w:pStyle w:val="ListParagraph"/>
        <w:numPr>
          <w:ilvl w:val="0"/>
          <w:numId w:val="6"/>
        </w:numPr>
        <w:autoSpaceDE w:val="0"/>
        <w:autoSpaceDN w:val="0"/>
        <w:adjustRightInd w:val="0"/>
        <w:spacing w:after="38" w:line="240" w:lineRule="auto"/>
        <w:rPr>
          <w:rFonts w:ascii="Times New Roman" w:hAnsi="Times New Roman" w:cs="Times New Roman"/>
          <w:color w:val="000000"/>
        </w:rPr>
      </w:pPr>
      <w:r w:rsidRPr="00E15422">
        <w:rPr>
          <w:rFonts w:ascii="Times New Roman" w:hAnsi="Times New Roman" w:cs="Times New Roman"/>
          <w:color w:val="000000"/>
        </w:rPr>
        <w:t xml:space="preserve">Total licenses (mailboxes) in use: </w:t>
      </w:r>
      <w:r w:rsidRPr="00E15422">
        <w:rPr>
          <w:rFonts w:ascii="Times New Roman" w:hAnsi="Times New Roman" w:cs="Times New Roman"/>
          <w:b/>
          <w:bCs/>
          <w:color w:val="000000"/>
          <w:highlight w:val="yellow"/>
        </w:rPr>
        <w:t>{XXX}</w:t>
      </w:r>
      <w:r w:rsidRPr="00E15422">
        <w:rPr>
          <w:rFonts w:ascii="Times New Roman" w:hAnsi="Times New Roman" w:cs="Times New Roman"/>
          <w:b/>
          <w:bCs/>
          <w:color w:val="000000"/>
        </w:rPr>
        <w:t xml:space="preserve"> </w:t>
      </w:r>
    </w:p>
    <w:p w:rsidR="00E15422" w:rsidRPr="00E15422" w:rsidRDefault="00E15422" w:rsidP="00E15422">
      <w:pPr>
        <w:pStyle w:val="ListParagraph"/>
        <w:numPr>
          <w:ilvl w:val="0"/>
          <w:numId w:val="6"/>
        </w:numPr>
        <w:autoSpaceDE w:val="0"/>
        <w:autoSpaceDN w:val="0"/>
        <w:adjustRightInd w:val="0"/>
        <w:spacing w:after="38" w:line="240" w:lineRule="auto"/>
        <w:rPr>
          <w:rFonts w:ascii="Times New Roman" w:hAnsi="Times New Roman" w:cs="Times New Roman"/>
          <w:color w:val="000000"/>
        </w:rPr>
      </w:pPr>
      <w:r w:rsidRPr="00E15422">
        <w:rPr>
          <w:rFonts w:ascii="Times New Roman" w:hAnsi="Times New Roman" w:cs="Times New Roman"/>
          <w:color w:val="000000"/>
        </w:rPr>
        <w:t xml:space="preserve">Total amount of </w:t>
      </w:r>
      <w:r>
        <w:rPr>
          <w:rFonts w:ascii="Times New Roman" w:hAnsi="Times New Roman" w:cs="Times New Roman"/>
          <w:color w:val="000000"/>
        </w:rPr>
        <w:t>Mobile</w:t>
      </w:r>
      <w:r w:rsidRPr="00E15422">
        <w:rPr>
          <w:rFonts w:ascii="Times New Roman" w:hAnsi="Times New Roman" w:cs="Times New Roman"/>
          <w:color w:val="000000"/>
        </w:rPr>
        <w:t xml:space="preserve"> users: </w:t>
      </w:r>
      <w:r w:rsidRPr="00E15422">
        <w:rPr>
          <w:rFonts w:ascii="Times New Roman" w:hAnsi="Times New Roman" w:cs="Times New Roman"/>
          <w:b/>
          <w:bCs/>
          <w:color w:val="000000"/>
          <w:highlight w:val="yellow"/>
        </w:rPr>
        <w:t>{XXX}</w:t>
      </w:r>
    </w:p>
    <w:p w:rsidR="00E15422" w:rsidRPr="00E15422" w:rsidRDefault="00E15422" w:rsidP="00E15422">
      <w:pPr>
        <w:pStyle w:val="ListParagraph"/>
        <w:numPr>
          <w:ilvl w:val="0"/>
          <w:numId w:val="6"/>
        </w:numPr>
        <w:autoSpaceDE w:val="0"/>
        <w:autoSpaceDN w:val="0"/>
        <w:adjustRightInd w:val="0"/>
        <w:spacing w:after="38" w:line="240" w:lineRule="auto"/>
        <w:rPr>
          <w:rFonts w:ascii="Times New Roman" w:hAnsi="Times New Roman" w:cs="Times New Roman"/>
          <w:color w:val="000000"/>
        </w:rPr>
      </w:pPr>
      <w:r>
        <w:rPr>
          <w:rFonts w:ascii="Times New Roman" w:hAnsi="Times New Roman" w:cs="Times New Roman"/>
          <w:color w:val="000000"/>
        </w:rPr>
        <w:t>Types of mobile devices</w:t>
      </w:r>
      <w:r w:rsidRPr="00E15422">
        <w:rPr>
          <w:rFonts w:ascii="Times New Roman" w:hAnsi="Times New Roman" w:cs="Times New Roman"/>
          <w:color w:val="000000"/>
        </w:rPr>
        <w:t xml:space="preserve">: </w:t>
      </w:r>
      <w:r w:rsidRPr="00E15422">
        <w:rPr>
          <w:rFonts w:ascii="Times New Roman" w:hAnsi="Times New Roman" w:cs="Times New Roman"/>
          <w:b/>
          <w:bCs/>
          <w:color w:val="000000"/>
          <w:highlight w:val="yellow"/>
        </w:rPr>
        <w:t>{include make and models}</w:t>
      </w:r>
      <w:r w:rsidRPr="00E15422">
        <w:rPr>
          <w:rFonts w:ascii="Times New Roman" w:hAnsi="Times New Roman" w:cs="Times New Roman"/>
          <w:b/>
          <w:bCs/>
          <w:color w:val="000000"/>
        </w:rPr>
        <w:t xml:space="preserve"> </w:t>
      </w:r>
    </w:p>
    <w:p w:rsidR="00E15422" w:rsidRPr="00E15422" w:rsidRDefault="00E15422" w:rsidP="00E15422">
      <w:pPr>
        <w:pStyle w:val="ListParagraph"/>
        <w:numPr>
          <w:ilvl w:val="0"/>
          <w:numId w:val="6"/>
        </w:numPr>
        <w:autoSpaceDE w:val="0"/>
        <w:autoSpaceDN w:val="0"/>
        <w:adjustRightInd w:val="0"/>
        <w:spacing w:after="38" w:line="240" w:lineRule="auto"/>
        <w:rPr>
          <w:rFonts w:ascii="Times New Roman" w:hAnsi="Times New Roman" w:cs="Times New Roman"/>
          <w:color w:val="000000"/>
          <w:highlight w:val="yellow"/>
        </w:rPr>
      </w:pPr>
      <w:r w:rsidRPr="00E15422">
        <w:rPr>
          <w:rFonts w:ascii="Times New Roman" w:hAnsi="Times New Roman" w:cs="Times New Roman"/>
          <w:color w:val="000000"/>
          <w:highlight w:val="yellow"/>
        </w:rPr>
        <w:t>{The type of windows environment you have}</w:t>
      </w:r>
    </w:p>
    <w:p w:rsidR="00E15422" w:rsidRDefault="00E15422" w:rsidP="00E15422">
      <w:pPr>
        <w:pStyle w:val="ListParagraph"/>
        <w:numPr>
          <w:ilvl w:val="0"/>
          <w:numId w:val="6"/>
        </w:numPr>
        <w:autoSpaceDE w:val="0"/>
        <w:autoSpaceDN w:val="0"/>
        <w:adjustRightInd w:val="0"/>
        <w:spacing w:after="38" w:line="240" w:lineRule="auto"/>
        <w:rPr>
          <w:rFonts w:ascii="Times New Roman" w:hAnsi="Times New Roman" w:cs="Times New Roman"/>
          <w:color w:val="000000"/>
        </w:rPr>
      </w:pPr>
      <w:r>
        <w:rPr>
          <w:rFonts w:ascii="Times New Roman" w:hAnsi="Times New Roman" w:cs="Times New Roman"/>
          <w:color w:val="000000"/>
        </w:rPr>
        <w:t>Location of employee’s:</w:t>
      </w:r>
    </w:p>
    <w:p w:rsidR="00E15422" w:rsidRDefault="00E15422" w:rsidP="00E15422">
      <w:pPr>
        <w:pStyle w:val="ListParagraph"/>
        <w:numPr>
          <w:ilvl w:val="1"/>
          <w:numId w:val="6"/>
        </w:numPr>
        <w:autoSpaceDE w:val="0"/>
        <w:autoSpaceDN w:val="0"/>
        <w:adjustRightInd w:val="0"/>
        <w:spacing w:after="38" w:line="240" w:lineRule="auto"/>
        <w:rPr>
          <w:rFonts w:ascii="Times New Roman" w:hAnsi="Times New Roman" w:cs="Times New Roman"/>
          <w:color w:val="000000"/>
        </w:rPr>
      </w:pPr>
      <w:r>
        <w:rPr>
          <w:rFonts w:ascii="Times New Roman" w:hAnsi="Times New Roman" w:cs="Times New Roman"/>
          <w:color w:val="000000"/>
        </w:rPr>
        <w:t>{</w:t>
      </w:r>
      <w:r w:rsidRPr="002759B6">
        <w:rPr>
          <w:rFonts w:ascii="Times New Roman" w:hAnsi="Times New Roman" w:cs="Times New Roman"/>
          <w:color w:val="000000"/>
          <w:highlight w:val="yellow"/>
        </w:rPr>
        <w:t>X</w:t>
      </w:r>
      <w:r>
        <w:rPr>
          <w:rFonts w:ascii="Times New Roman" w:hAnsi="Times New Roman" w:cs="Times New Roman"/>
          <w:color w:val="000000"/>
        </w:rPr>
        <w:t>} at head office</w:t>
      </w:r>
    </w:p>
    <w:p w:rsidR="00E15422" w:rsidRPr="00E15422" w:rsidRDefault="00E15422" w:rsidP="00E15422">
      <w:pPr>
        <w:pStyle w:val="ListParagraph"/>
        <w:numPr>
          <w:ilvl w:val="1"/>
          <w:numId w:val="6"/>
        </w:numPr>
        <w:autoSpaceDE w:val="0"/>
        <w:autoSpaceDN w:val="0"/>
        <w:adjustRightInd w:val="0"/>
        <w:spacing w:after="38" w:line="240" w:lineRule="auto"/>
        <w:rPr>
          <w:rFonts w:ascii="Times New Roman" w:hAnsi="Times New Roman" w:cs="Times New Roman"/>
          <w:color w:val="000000"/>
        </w:rPr>
      </w:pPr>
      <w:r w:rsidRPr="002759B6">
        <w:rPr>
          <w:rFonts w:ascii="Times New Roman" w:hAnsi="Times New Roman" w:cs="Times New Roman"/>
          <w:color w:val="000000"/>
          <w:highlight w:val="yellow"/>
        </w:rPr>
        <w:t>{X</w:t>
      </w:r>
      <w:r>
        <w:rPr>
          <w:rFonts w:ascii="Times New Roman" w:hAnsi="Times New Roman" w:cs="Times New Roman"/>
          <w:color w:val="000000"/>
        </w:rPr>
        <w:t xml:space="preserve">} at brand offices </w:t>
      </w:r>
      <w:r w:rsidRPr="00E15422">
        <w:rPr>
          <w:rFonts w:ascii="Times New Roman" w:hAnsi="Times New Roman" w:cs="Times New Roman"/>
          <w:color w:val="FF0000"/>
          <w:highlight w:val="yellow"/>
        </w:rPr>
        <w:t>(Name the locations of the various branches)</w:t>
      </w:r>
    </w:p>
    <w:p w:rsidR="00E15422" w:rsidRPr="00E15422" w:rsidRDefault="00E15422" w:rsidP="00E15422">
      <w:pPr>
        <w:pStyle w:val="ListParagraph"/>
        <w:numPr>
          <w:ilvl w:val="1"/>
          <w:numId w:val="6"/>
        </w:numPr>
        <w:autoSpaceDE w:val="0"/>
        <w:autoSpaceDN w:val="0"/>
        <w:adjustRightInd w:val="0"/>
        <w:spacing w:after="38" w:line="240" w:lineRule="auto"/>
        <w:rPr>
          <w:rFonts w:ascii="Times New Roman" w:hAnsi="Times New Roman" w:cs="Times New Roman"/>
          <w:highlight w:val="yellow"/>
        </w:rPr>
      </w:pPr>
      <w:r w:rsidRPr="00E15422">
        <w:rPr>
          <w:rFonts w:ascii="Times New Roman" w:hAnsi="Times New Roman" w:cs="Times New Roman"/>
          <w:highlight w:val="yellow"/>
        </w:rPr>
        <w:t>{X} working remotely</w:t>
      </w:r>
    </w:p>
    <w:p w:rsidR="00E15422" w:rsidRPr="00E15422" w:rsidRDefault="00E15422" w:rsidP="00E15422">
      <w:pPr>
        <w:pStyle w:val="ListParagraph"/>
        <w:numPr>
          <w:ilvl w:val="2"/>
          <w:numId w:val="6"/>
        </w:numPr>
        <w:autoSpaceDE w:val="0"/>
        <w:autoSpaceDN w:val="0"/>
        <w:adjustRightInd w:val="0"/>
        <w:spacing w:after="38" w:line="240" w:lineRule="auto"/>
        <w:rPr>
          <w:rFonts w:ascii="Times New Roman" w:hAnsi="Times New Roman" w:cs="Times New Roman"/>
          <w:highlight w:val="yellow"/>
        </w:rPr>
      </w:pPr>
      <w:r w:rsidRPr="00E15422">
        <w:rPr>
          <w:rFonts w:ascii="Times New Roman" w:hAnsi="Times New Roman" w:cs="Times New Roman"/>
          <w:highlight w:val="yellow"/>
        </w:rPr>
        <w:t>The remote workers internet speed</w:t>
      </w:r>
    </w:p>
    <w:p w:rsidR="00E15422" w:rsidRPr="00E15422" w:rsidRDefault="00E15422" w:rsidP="00E15422">
      <w:pPr>
        <w:pStyle w:val="ListParagraph"/>
        <w:numPr>
          <w:ilvl w:val="0"/>
          <w:numId w:val="6"/>
        </w:numPr>
        <w:autoSpaceDE w:val="0"/>
        <w:autoSpaceDN w:val="0"/>
        <w:adjustRightInd w:val="0"/>
        <w:spacing w:after="38" w:line="240" w:lineRule="auto"/>
        <w:rPr>
          <w:rFonts w:ascii="Times New Roman" w:hAnsi="Times New Roman" w:cs="Times New Roman"/>
          <w:color w:val="000000"/>
          <w:highlight w:val="yellow"/>
        </w:rPr>
      </w:pPr>
      <w:r w:rsidRPr="00E15422">
        <w:rPr>
          <w:rFonts w:ascii="Times New Roman" w:hAnsi="Times New Roman" w:cs="Times New Roman"/>
          <w:color w:val="000000"/>
          <w:highlight w:val="yellow"/>
        </w:rPr>
        <w:t>{The mix of laptops vs. desktops}</w:t>
      </w:r>
    </w:p>
    <w:p w:rsidR="00E15422" w:rsidRPr="00E15422" w:rsidRDefault="00316C9B" w:rsidP="00E15422">
      <w:pPr>
        <w:pStyle w:val="ListParagraph"/>
        <w:numPr>
          <w:ilvl w:val="0"/>
          <w:numId w:val="6"/>
        </w:numPr>
        <w:autoSpaceDE w:val="0"/>
        <w:autoSpaceDN w:val="0"/>
        <w:adjustRightInd w:val="0"/>
        <w:spacing w:after="38" w:line="240" w:lineRule="auto"/>
        <w:rPr>
          <w:rFonts w:ascii="Times New Roman" w:hAnsi="Times New Roman" w:cs="Times New Roman"/>
          <w:color w:val="000000"/>
        </w:rPr>
      </w:pPr>
      <w:r w:rsidRPr="00316C9B">
        <w:rPr>
          <w:rFonts w:ascii="Times New Roman" w:hAnsi="Times New Roman" w:cs="Times New Roman"/>
          <w:color w:val="000000"/>
          <w:highlight w:val="yellow"/>
        </w:rPr>
        <w:t>{#of meeting rooms}</w:t>
      </w:r>
      <w:r w:rsidR="00E15422" w:rsidRPr="00E15422">
        <w:rPr>
          <w:rFonts w:ascii="Times New Roman" w:hAnsi="Times New Roman" w:cs="Times New Roman"/>
          <w:color w:val="000000"/>
        </w:rPr>
        <w:t xml:space="preserve"> to be used as resource boxes </w:t>
      </w:r>
    </w:p>
    <w:p w:rsidR="00E15422" w:rsidRPr="00E15422" w:rsidRDefault="00E15422" w:rsidP="00E15422">
      <w:pPr>
        <w:pStyle w:val="ListParagraph"/>
        <w:numPr>
          <w:ilvl w:val="0"/>
          <w:numId w:val="6"/>
        </w:numPr>
        <w:autoSpaceDE w:val="0"/>
        <w:autoSpaceDN w:val="0"/>
        <w:adjustRightInd w:val="0"/>
        <w:spacing w:after="38" w:line="240" w:lineRule="auto"/>
        <w:rPr>
          <w:rFonts w:ascii="Times New Roman" w:hAnsi="Times New Roman" w:cs="Times New Roman"/>
          <w:color w:val="000000"/>
        </w:rPr>
      </w:pPr>
      <w:r w:rsidRPr="00E15422">
        <w:rPr>
          <w:rFonts w:ascii="Times New Roman" w:hAnsi="Times New Roman" w:cs="Times New Roman"/>
          <w:color w:val="000000"/>
        </w:rPr>
        <w:t>Approx</w:t>
      </w:r>
      <w:r w:rsidRPr="00316C9B">
        <w:rPr>
          <w:rFonts w:ascii="Times New Roman" w:hAnsi="Times New Roman" w:cs="Times New Roman"/>
          <w:color w:val="000000"/>
          <w:highlight w:val="yellow"/>
        </w:rPr>
        <w:t>.</w:t>
      </w:r>
      <w:r w:rsidR="00316C9B" w:rsidRPr="00316C9B">
        <w:rPr>
          <w:rFonts w:ascii="Times New Roman" w:hAnsi="Times New Roman" w:cs="Times New Roman"/>
          <w:color w:val="000000"/>
          <w:highlight w:val="yellow"/>
        </w:rPr>
        <w:t>{X}</w:t>
      </w:r>
      <w:r w:rsidRPr="00E15422">
        <w:rPr>
          <w:rFonts w:ascii="Times New Roman" w:hAnsi="Times New Roman" w:cs="Times New Roman"/>
          <w:color w:val="000000"/>
        </w:rPr>
        <w:t xml:space="preserve"> email groups </w:t>
      </w:r>
    </w:p>
    <w:p w:rsidR="00E15422" w:rsidRDefault="00E15422"/>
    <w:p w:rsidR="002759B6" w:rsidRDefault="002759B6"/>
    <w:p w:rsidR="002759B6" w:rsidRDefault="002759B6"/>
    <w:p w:rsidR="002759B6" w:rsidRDefault="002759B6"/>
    <w:p w:rsidR="002759B6" w:rsidRDefault="002759B6"/>
    <w:p w:rsidR="00316C9B" w:rsidRDefault="00316C9B" w:rsidP="00316C9B">
      <w:pPr>
        <w:autoSpaceDE w:val="0"/>
        <w:autoSpaceDN w:val="0"/>
        <w:adjustRightInd w:val="0"/>
        <w:spacing w:after="0" w:line="240" w:lineRule="auto"/>
        <w:rPr>
          <w:rFonts w:ascii="Times New Roman" w:hAnsi="Times New Roman" w:cs="Times New Roman"/>
          <w:color w:val="000000"/>
        </w:rPr>
      </w:pPr>
      <w:r w:rsidRPr="00316C9B">
        <w:rPr>
          <w:rFonts w:ascii="Times New Roman" w:hAnsi="Times New Roman" w:cs="Times New Roman"/>
          <w:color w:val="000000"/>
        </w:rPr>
        <w:t xml:space="preserve">PROPONENT AND SUBMISSION REQUIREMENTS </w:t>
      </w:r>
    </w:p>
    <w:p w:rsidR="00316C9B" w:rsidRPr="00316C9B" w:rsidRDefault="00316C9B" w:rsidP="00316C9B">
      <w:pPr>
        <w:autoSpaceDE w:val="0"/>
        <w:autoSpaceDN w:val="0"/>
        <w:adjustRightInd w:val="0"/>
        <w:spacing w:after="0" w:line="240" w:lineRule="auto"/>
        <w:rPr>
          <w:rFonts w:ascii="Times New Roman" w:hAnsi="Times New Roman" w:cs="Times New Roman"/>
          <w:color w:val="000000"/>
        </w:rPr>
      </w:pPr>
    </w:p>
    <w:p w:rsidR="00316C9B" w:rsidRPr="00316C9B" w:rsidRDefault="00316C9B" w:rsidP="00316C9B">
      <w:pPr>
        <w:autoSpaceDE w:val="0"/>
        <w:autoSpaceDN w:val="0"/>
        <w:adjustRightInd w:val="0"/>
        <w:spacing w:after="0" w:line="240" w:lineRule="auto"/>
        <w:rPr>
          <w:rFonts w:ascii="Times New Roman" w:hAnsi="Times New Roman" w:cs="Times New Roman"/>
          <w:color w:val="000000"/>
        </w:rPr>
      </w:pPr>
      <w:r w:rsidRPr="00316C9B">
        <w:rPr>
          <w:rFonts w:ascii="Times New Roman" w:hAnsi="Times New Roman" w:cs="Times New Roman"/>
          <w:color w:val="000000"/>
        </w:rPr>
        <w:t xml:space="preserve">4.1. MANDATORY REQUIREMENTS </w:t>
      </w:r>
    </w:p>
    <w:p w:rsidR="00316C9B" w:rsidRPr="00316C9B" w:rsidRDefault="00316C9B" w:rsidP="00316C9B">
      <w:pPr>
        <w:autoSpaceDE w:val="0"/>
        <w:autoSpaceDN w:val="0"/>
        <w:adjustRightInd w:val="0"/>
        <w:spacing w:after="0" w:line="240" w:lineRule="auto"/>
        <w:rPr>
          <w:rFonts w:ascii="Times New Roman" w:hAnsi="Times New Roman" w:cs="Times New Roman"/>
          <w:color w:val="000000"/>
        </w:rPr>
      </w:pPr>
    </w:p>
    <w:p w:rsidR="00316C9B" w:rsidRPr="00316C9B" w:rsidRDefault="00316C9B" w:rsidP="00316C9B">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316C9B">
        <w:rPr>
          <w:rFonts w:ascii="Times New Roman" w:hAnsi="Times New Roman" w:cs="Times New Roman"/>
          <w:color w:val="000000"/>
        </w:rPr>
        <w:t xml:space="preserve">The vendor will provide and execute the Office 365 migration plan </w:t>
      </w:r>
    </w:p>
    <w:p w:rsidR="00316C9B" w:rsidRPr="00316C9B" w:rsidRDefault="00316C9B" w:rsidP="00316C9B">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316C9B">
        <w:rPr>
          <w:rFonts w:ascii="Times New Roman" w:hAnsi="Times New Roman" w:cs="Times New Roman"/>
          <w:color w:val="000000"/>
        </w:rPr>
        <w:t xml:space="preserve">All </w:t>
      </w:r>
      <w:r>
        <w:rPr>
          <w:rFonts w:ascii="Times New Roman" w:hAnsi="Times New Roman" w:cs="Times New Roman"/>
          <w:color w:val="000000"/>
        </w:rPr>
        <w:t>archive</w:t>
      </w:r>
      <w:r w:rsidRPr="00316C9B">
        <w:rPr>
          <w:rFonts w:ascii="Times New Roman" w:hAnsi="Times New Roman" w:cs="Times New Roman"/>
          <w:color w:val="000000"/>
        </w:rPr>
        <w:t xml:space="preserve"> and </w:t>
      </w:r>
      <w:r>
        <w:rPr>
          <w:rFonts w:ascii="Times New Roman" w:hAnsi="Times New Roman" w:cs="Times New Roman"/>
          <w:color w:val="000000"/>
        </w:rPr>
        <w:t>mobile</w:t>
      </w:r>
      <w:r w:rsidRPr="00316C9B">
        <w:rPr>
          <w:rFonts w:ascii="Times New Roman" w:hAnsi="Times New Roman" w:cs="Times New Roman"/>
          <w:color w:val="000000"/>
        </w:rPr>
        <w:t xml:space="preserve"> users and data will have to be included in this migration </w:t>
      </w:r>
    </w:p>
    <w:p w:rsidR="00316C9B" w:rsidRPr="00316C9B" w:rsidRDefault="00316C9B" w:rsidP="00316C9B">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316C9B">
        <w:rPr>
          <w:rFonts w:ascii="Times New Roman" w:hAnsi="Times New Roman" w:cs="Times New Roman"/>
          <w:color w:val="000000"/>
        </w:rPr>
        <w:t>The migration will have to be seaml</w:t>
      </w:r>
      <w:r w:rsidR="001323B0">
        <w:rPr>
          <w:rFonts w:ascii="Times New Roman" w:hAnsi="Times New Roman" w:cs="Times New Roman"/>
          <w:color w:val="000000"/>
        </w:rPr>
        <w:t>ess to the business, with a cut</w:t>
      </w:r>
      <w:r w:rsidRPr="00316C9B">
        <w:rPr>
          <w:rFonts w:ascii="Times New Roman" w:hAnsi="Times New Roman" w:cs="Times New Roman"/>
          <w:color w:val="000000"/>
        </w:rPr>
        <w:t xml:space="preserve">over happening on a designated weekend </w:t>
      </w:r>
    </w:p>
    <w:p w:rsidR="00316C9B" w:rsidRPr="00316C9B" w:rsidRDefault="00316C9B" w:rsidP="00316C9B">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316C9B">
        <w:rPr>
          <w:rFonts w:ascii="Times New Roman" w:hAnsi="Times New Roman" w:cs="Times New Roman"/>
          <w:color w:val="000000"/>
        </w:rPr>
        <w:t xml:space="preserve">Office 365 will have to be in full production by </w:t>
      </w:r>
      <w:r w:rsidRPr="00316C9B">
        <w:rPr>
          <w:rFonts w:ascii="Times New Roman" w:hAnsi="Times New Roman" w:cs="Times New Roman"/>
          <w:b/>
          <w:bCs/>
          <w:color w:val="000000"/>
          <w:highlight w:val="yellow"/>
        </w:rPr>
        <w:t>{Go live date}</w:t>
      </w:r>
      <w:r w:rsidRPr="00316C9B">
        <w:rPr>
          <w:rFonts w:ascii="Times New Roman" w:hAnsi="Times New Roman" w:cs="Times New Roman"/>
          <w:b/>
          <w:bCs/>
          <w:color w:val="000000"/>
        </w:rPr>
        <w:t xml:space="preserve"> </w:t>
      </w:r>
    </w:p>
    <w:p w:rsidR="00316C9B" w:rsidRPr="00316C9B" w:rsidRDefault="00316C9B" w:rsidP="00316C9B">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316C9B">
        <w:rPr>
          <w:rFonts w:ascii="Times New Roman" w:hAnsi="Times New Roman" w:cs="Times New Roman"/>
          <w:color w:val="000000"/>
        </w:rPr>
        <w:t xml:space="preserve">The vendor will be responsible to setup any licensing required for this implementation </w:t>
      </w:r>
    </w:p>
    <w:p w:rsidR="00316C9B" w:rsidRPr="00316C9B" w:rsidRDefault="00316C9B" w:rsidP="00316C9B">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316C9B">
        <w:rPr>
          <w:rFonts w:ascii="Times New Roman" w:hAnsi="Times New Roman" w:cs="Times New Roman"/>
          <w:color w:val="000000"/>
        </w:rPr>
        <w:t xml:space="preserve">The vendor will require a thoughtful and detailed plan around communication and training </w:t>
      </w:r>
    </w:p>
    <w:p w:rsidR="00316C9B" w:rsidRPr="00316C9B" w:rsidRDefault="00316C9B" w:rsidP="00C340A1">
      <w:pPr>
        <w:pStyle w:val="ListParagraph"/>
        <w:numPr>
          <w:ilvl w:val="0"/>
          <w:numId w:val="7"/>
        </w:numPr>
        <w:autoSpaceDE w:val="0"/>
        <w:autoSpaceDN w:val="0"/>
        <w:adjustRightInd w:val="0"/>
        <w:spacing w:after="0" w:line="240" w:lineRule="auto"/>
      </w:pPr>
      <w:r w:rsidRPr="00316C9B">
        <w:rPr>
          <w:rFonts w:ascii="Times New Roman" w:hAnsi="Times New Roman" w:cs="Times New Roman"/>
          <w:color w:val="000000"/>
        </w:rPr>
        <w:t>T</w:t>
      </w:r>
      <w:r w:rsidR="001323B0">
        <w:rPr>
          <w:rFonts w:ascii="Times New Roman" w:hAnsi="Times New Roman" w:cs="Times New Roman"/>
          <w:color w:val="000000"/>
        </w:rPr>
        <w:t>he vendor will provide detailed</w:t>
      </w:r>
      <w:r w:rsidRPr="00316C9B">
        <w:rPr>
          <w:rFonts w:ascii="Times New Roman" w:hAnsi="Times New Roman" w:cs="Times New Roman"/>
          <w:color w:val="000000"/>
        </w:rPr>
        <w:t xml:space="preserve"> end user documentation</w:t>
      </w:r>
      <w:r w:rsidR="001323B0">
        <w:rPr>
          <w:rFonts w:ascii="Times New Roman" w:hAnsi="Times New Roman" w:cs="Times New Roman"/>
          <w:color w:val="000000"/>
        </w:rPr>
        <w:t xml:space="preserve">, </w:t>
      </w:r>
      <w:r w:rsidR="001323B0" w:rsidRPr="00316C9B">
        <w:rPr>
          <w:rFonts w:ascii="Times New Roman" w:hAnsi="Times New Roman" w:cs="Times New Roman"/>
          <w:color w:val="000000"/>
        </w:rPr>
        <w:t>with screen shots</w:t>
      </w:r>
      <w:r w:rsidR="001323B0">
        <w:rPr>
          <w:rFonts w:ascii="Times New Roman" w:hAnsi="Times New Roman" w:cs="Times New Roman"/>
          <w:color w:val="000000"/>
        </w:rPr>
        <w:t xml:space="preserve"> and easy to read instructions,</w:t>
      </w:r>
      <w:r w:rsidRPr="00316C9B">
        <w:rPr>
          <w:rFonts w:ascii="Times New Roman" w:hAnsi="Times New Roman" w:cs="Times New Roman"/>
          <w:color w:val="000000"/>
        </w:rPr>
        <w:t xml:space="preserve"> covering how to use Outlook and Office 365, lunch and learns, and web</w:t>
      </w:r>
      <w:r w:rsidR="001323B0">
        <w:rPr>
          <w:rFonts w:ascii="Times New Roman" w:hAnsi="Times New Roman" w:cs="Times New Roman"/>
          <w:color w:val="000000"/>
        </w:rPr>
        <w:t>-</w:t>
      </w:r>
      <w:r w:rsidRPr="00316C9B">
        <w:rPr>
          <w:rFonts w:ascii="Times New Roman" w:hAnsi="Times New Roman" w:cs="Times New Roman"/>
          <w:color w:val="000000"/>
        </w:rPr>
        <w:t xml:space="preserve">based training. </w:t>
      </w:r>
    </w:p>
    <w:p w:rsidR="00316C9B" w:rsidRDefault="00316C9B" w:rsidP="00316C9B">
      <w:pPr>
        <w:autoSpaceDE w:val="0"/>
        <w:autoSpaceDN w:val="0"/>
        <w:adjustRightInd w:val="0"/>
        <w:spacing w:after="0" w:line="240" w:lineRule="auto"/>
      </w:pPr>
    </w:p>
    <w:p w:rsidR="00316C9B" w:rsidRPr="00316C9B" w:rsidRDefault="00316C9B" w:rsidP="00316C9B">
      <w:pPr>
        <w:autoSpaceDE w:val="0"/>
        <w:autoSpaceDN w:val="0"/>
        <w:adjustRightInd w:val="0"/>
        <w:spacing w:after="0" w:line="240" w:lineRule="auto"/>
        <w:rPr>
          <w:rFonts w:ascii="Times New Roman" w:hAnsi="Times New Roman" w:cs="Times New Roman"/>
          <w:color w:val="000000"/>
          <w:sz w:val="24"/>
          <w:szCs w:val="24"/>
        </w:rPr>
      </w:pPr>
    </w:p>
    <w:p w:rsidR="00316C9B" w:rsidRDefault="00316C9B" w:rsidP="00316C9B">
      <w:pPr>
        <w:autoSpaceDE w:val="0"/>
        <w:autoSpaceDN w:val="0"/>
        <w:adjustRightInd w:val="0"/>
        <w:spacing w:after="0" w:line="240" w:lineRule="auto"/>
        <w:rPr>
          <w:rFonts w:ascii="Times New Roman" w:hAnsi="Times New Roman" w:cs="Times New Roman"/>
          <w:color w:val="000000"/>
        </w:rPr>
      </w:pPr>
      <w:r w:rsidRPr="00316C9B">
        <w:rPr>
          <w:rFonts w:ascii="Times New Roman" w:hAnsi="Times New Roman" w:cs="Times New Roman"/>
          <w:color w:val="000000"/>
        </w:rPr>
        <w:t xml:space="preserve">4.2. OTHER REQUIREMENTS </w:t>
      </w:r>
    </w:p>
    <w:p w:rsidR="00316C9B" w:rsidRPr="00316C9B" w:rsidRDefault="00316C9B" w:rsidP="00316C9B">
      <w:pPr>
        <w:autoSpaceDE w:val="0"/>
        <w:autoSpaceDN w:val="0"/>
        <w:adjustRightInd w:val="0"/>
        <w:spacing w:after="0" w:line="240" w:lineRule="auto"/>
        <w:rPr>
          <w:rFonts w:ascii="Times New Roman" w:hAnsi="Times New Roman" w:cs="Times New Roman"/>
          <w:color w:val="000000"/>
        </w:rPr>
      </w:pPr>
    </w:p>
    <w:p w:rsidR="00316C9B" w:rsidRPr="00316C9B" w:rsidRDefault="00316C9B" w:rsidP="00316C9B">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316C9B">
        <w:rPr>
          <w:rFonts w:ascii="Times New Roman" w:hAnsi="Times New Roman" w:cs="Times New Roman"/>
          <w:b/>
          <w:bCs/>
          <w:color w:val="000000"/>
        </w:rPr>
        <w:t>Overview of firm</w:t>
      </w:r>
      <w:r w:rsidRPr="00316C9B">
        <w:rPr>
          <w:rFonts w:ascii="Times New Roman" w:hAnsi="Times New Roman" w:cs="Times New Roman"/>
          <w:color w:val="000000"/>
        </w:rPr>
        <w:t xml:space="preserve">: a brief outline of Proponent’s experience along with pertinent corporate details including full legal company name; year business was established; and number of people currently employed. </w:t>
      </w:r>
    </w:p>
    <w:p w:rsidR="00316C9B" w:rsidRPr="00316C9B" w:rsidRDefault="00316C9B" w:rsidP="00316C9B">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316C9B">
        <w:rPr>
          <w:rFonts w:ascii="Times New Roman" w:hAnsi="Times New Roman" w:cs="Times New Roman"/>
          <w:b/>
          <w:bCs/>
          <w:color w:val="000000"/>
        </w:rPr>
        <w:t xml:space="preserve">Project and Client Management: </w:t>
      </w:r>
      <w:r w:rsidRPr="00316C9B">
        <w:rPr>
          <w:rFonts w:ascii="Times New Roman" w:hAnsi="Times New Roman" w:cs="Times New Roman"/>
          <w:color w:val="000000"/>
        </w:rPr>
        <w:t xml:space="preserve">a detailed description of the approach and methodology for managing projects and client relationships. </w:t>
      </w:r>
    </w:p>
    <w:p w:rsidR="00316C9B" w:rsidRPr="00316C9B" w:rsidRDefault="00316C9B" w:rsidP="00316C9B">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316C9B">
        <w:rPr>
          <w:rFonts w:ascii="Times New Roman" w:hAnsi="Times New Roman" w:cs="Times New Roman"/>
          <w:b/>
          <w:bCs/>
          <w:color w:val="000000"/>
        </w:rPr>
        <w:t>Project Management Team</w:t>
      </w:r>
      <w:r w:rsidRPr="00316C9B">
        <w:rPr>
          <w:rFonts w:ascii="Times New Roman" w:hAnsi="Times New Roman" w:cs="Times New Roman"/>
          <w:color w:val="000000"/>
        </w:rPr>
        <w:t xml:space="preserve">: a detailed description of the firm’s project management team including skills, experience and capabilities of relevant staff. </w:t>
      </w:r>
    </w:p>
    <w:p w:rsidR="00316C9B" w:rsidRPr="00316C9B" w:rsidRDefault="00316C9B" w:rsidP="00316C9B">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316C9B">
        <w:rPr>
          <w:rFonts w:ascii="Times New Roman" w:hAnsi="Times New Roman" w:cs="Times New Roman"/>
          <w:b/>
          <w:bCs/>
          <w:color w:val="000000"/>
        </w:rPr>
        <w:t>Project Schedule</w:t>
      </w:r>
      <w:r w:rsidRPr="00316C9B">
        <w:rPr>
          <w:rFonts w:ascii="Times New Roman" w:hAnsi="Times New Roman" w:cs="Times New Roman"/>
          <w:color w:val="000000"/>
        </w:rPr>
        <w:t xml:space="preserve">: a detailed breakdown of all deliverables identified in the Scope of Work including, methods, tools and timeline to complete the project. </w:t>
      </w:r>
    </w:p>
    <w:p w:rsidR="00316C9B" w:rsidRPr="00316C9B" w:rsidRDefault="00316C9B" w:rsidP="00316C9B">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316C9B">
        <w:rPr>
          <w:rFonts w:ascii="Times New Roman" w:hAnsi="Times New Roman" w:cs="Times New Roman"/>
          <w:b/>
          <w:bCs/>
          <w:color w:val="000000"/>
        </w:rPr>
        <w:t>Client Reference List</w:t>
      </w:r>
      <w:r w:rsidRPr="00316C9B">
        <w:rPr>
          <w:rFonts w:ascii="Times New Roman" w:hAnsi="Times New Roman" w:cs="Times New Roman"/>
          <w:color w:val="000000"/>
        </w:rPr>
        <w:t xml:space="preserve">: provide a client list for similar projects completed in the last three years for three different clients. </w:t>
      </w:r>
    </w:p>
    <w:p w:rsidR="00316C9B" w:rsidRPr="00316C9B" w:rsidRDefault="00316C9B" w:rsidP="00316C9B">
      <w:pPr>
        <w:pStyle w:val="ListParagraph"/>
        <w:numPr>
          <w:ilvl w:val="0"/>
          <w:numId w:val="8"/>
        </w:numPr>
      </w:pPr>
      <w:r w:rsidRPr="00316C9B">
        <w:rPr>
          <w:rFonts w:ascii="Times New Roman" w:hAnsi="Times New Roman" w:cs="Times New Roman"/>
          <w:b/>
          <w:bCs/>
          <w:color w:val="000000"/>
        </w:rPr>
        <w:t xml:space="preserve">Project Costs: </w:t>
      </w:r>
      <w:r w:rsidRPr="00316C9B">
        <w:rPr>
          <w:rFonts w:ascii="Times New Roman" w:hAnsi="Times New Roman" w:cs="Times New Roman"/>
          <w:color w:val="000000"/>
        </w:rPr>
        <w:t>The Proponent shall provide the total fixed price for the project based on the Scope of Work</w:t>
      </w:r>
    </w:p>
    <w:p w:rsidR="00316C9B" w:rsidRDefault="00316C9B" w:rsidP="00316C9B"/>
    <w:p w:rsidR="00316C9B" w:rsidRPr="00316C9B" w:rsidRDefault="00316C9B" w:rsidP="00316C9B">
      <w:pPr>
        <w:autoSpaceDE w:val="0"/>
        <w:autoSpaceDN w:val="0"/>
        <w:adjustRightInd w:val="0"/>
        <w:spacing w:after="0" w:line="240" w:lineRule="auto"/>
        <w:rPr>
          <w:rFonts w:ascii="Times New Roman" w:hAnsi="Times New Roman" w:cs="Times New Roman"/>
          <w:b/>
          <w:color w:val="000000"/>
        </w:rPr>
      </w:pPr>
      <w:r w:rsidRPr="00316C9B">
        <w:rPr>
          <w:rFonts w:ascii="Times New Roman" w:hAnsi="Times New Roman" w:cs="Times New Roman"/>
          <w:b/>
          <w:color w:val="000000"/>
        </w:rPr>
        <w:t xml:space="preserve">Any Proponent who submits a proposal will only do so if they meet the following criteria: </w:t>
      </w:r>
    </w:p>
    <w:p w:rsidR="00316C9B" w:rsidRPr="00316C9B" w:rsidRDefault="00316C9B" w:rsidP="00316C9B">
      <w:pPr>
        <w:autoSpaceDE w:val="0"/>
        <w:autoSpaceDN w:val="0"/>
        <w:adjustRightInd w:val="0"/>
        <w:spacing w:after="0" w:line="240" w:lineRule="auto"/>
        <w:rPr>
          <w:rFonts w:ascii="Times New Roman" w:hAnsi="Times New Roman" w:cs="Times New Roman"/>
          <w:color w:val="000000"/>
        </w:rPr>
      </w:pPr>
    </w:p>
    <w:p w:rsidR="00316C9B" w:rsidRPr="00316C9B" w:rsidRDefault="00316C9B" w:rsidP="00316C9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A</w:t>
      </w:r>
      <w:r w:rsidRPr="00316C9B">
        <w:rPr>
          <w:rFonts w:ascii="Times New Roman" w:hAnsi="Times New Roman" w:cs="Times New Roman"/>
          <w:color w:val="000000"/>
        </w:rPr>
        <w:t xml:space="preserve"> duly authorized signing officer of the firm </w:t>
      </w:r>
      <w:r>
        <w:rPr>
          <w:rFonts w:ascii="Times New Roman" w:hAnsi="Times New Roman" w:cs="Times New Roman"/>
          <w:color w:val="000000"/>
        </w:rPr>
        <w:t xml:space="preserve">has </w:t>
      </w:r>
      <w:r w:rsidRPr="00316C9B">
        <w:rPr>
          <w:rFonts w:ascii="Times New Roman" w:hAnsi="Times New Roman" w:cs="Times New Roman"/>
          <w:color w:val="000000"/>
        </w:rPr>
        <w:t xml:space="preserve">signed and dated </w:t>
      </w:r>
      <w:r>
        <w:rPr>
          <w:rFonts w:ascii="Times New Roman" w:hAnsi="Times New Roman" w:cs="Times New Roman"/>
          <w:color w:val="000000"/>
        </w:rPr>
        <w:t xml:space="preserve">a letter </w:t>
      </w:r>
      <w:r w:rsidRPr="00316C9B">
        <w:rPr>
          <w:rFonts w:ascii="Times New Roman" w:hAnsi="Times New Roman" w:cs="Times New Roman"/>
          <w:color w:val="000000"/>
        </w:rPr>
        <w:t>by</w:t>
      </w:r>
      <w:r>
        <w:rPr>
          <w:rFonts w:ascii="Times New Roman" w:hAnsi="Times New Roman" w:cs="Times New Roman"/>
          <w:color w:val="000000"/>
        </w:rPr>
        <w:t xml:space="preserve"> which they are</w:t>
      </w:r>
      <w:r w:rsidRPr="00316C9B">
        <w:rPr>
          <w:rFonts w:ascii="Times New Roman" w:hAnsi="Times New Roman" w:cs="Times New Roman"/>
          <w:color w:val="000000"/>
        </w:rPr>
        <w:t xml:space="preserve"> agreeing to be bound by the proposal and the terms, conditions and description of services </w:t>
      </w:r>
    </w:p>
    <w:p w:rsidR="00316C9B" w:rsidRPr="00316C9B" w:rsidRDefault="00316C9B" w:rsidP="00316C9B">
      <w:pPr>
        <w:pStyle w:val="ListParagraph"/>
        <w:numPr>
          <w:ilvl w:val="0"/>
          <w:numId w:val="9"/>
        </w:numPr>
        <w:autoSpaceDE w:val="0"/>
        <w:autoSpaceDN w:val="0"/>
        <w:adjustRightInd w:val="0"/>
        <w:spacing w:after="36" w:line="240" w:lineRule="auto"/>
        <w:rPr>
          <w:rFonts w:ascii="Times New Roman" w:hAnsi="Times New Roman" w:cs="Times New Roman"/>
        </w:rPr>
      </w:pPr>
      <w:r>
        <w:rPr>
          <w:rFonts w:ascii="Times New Roman" w:hAnsi="Times New Roman" w:cs="Times New Roman"/>
        </w:rPr>
        <w:t xml:space="preserve">A </w:t>
      </w:r>
      <w:r w:rsidRPr="00316C9B">
        <w:rPr>
          <w:rFonts w:ascii="Times New Roman" w:hAnsi="Times New Roman" w:cs="Times New Roman"/>
        </w:rPr>
        <w:t xml:space="preserve">declaration that the Proponent has not given, directly or indirectly, a benefit of any kind to anyone employed by, or otherwise connected with, </w:t>
      </w:r>
      <w:r w:rsidRPr="00316C9B">
        <w:rPr>
          <w:rFonts w:ascii="Times New Roman" w:hAnsi="Times New Roman" w:cs="Times New Roman"/>
          <w:highlight w:val="yellow"/>
        </w:rPr>
        <w:t>{Company name}</w:t>
      </w:r>
      <w:r w:rsidRPr="00316C9B">
        <w:rPr>
          <w:rFonts w:ascii="Times New Roman" w:hAnsi="Times New Roman" w:cs="Times New Roman"/>
        </w:rPr>
        <w:t xml:space="preserve"> for the purpose of receiving favorable treatment </w:t>
      </w:r>
    </w:p>
    <w:p w:rsidR="00316C9B" w:rsidRPr="00316C9B" w:rsidRDefault="00316C9B" w:rsidP="00316C9B">
      <w:pPr>
        <w:pStyle w:val="ListParagraph"/>
        <w:numPr>
          <w:ilvl w:val="0"/>
          <w:numId w:val="9"/>
        </w:numPr>
        <w:autoSpaceDE w:val="0"/>
        <w:autoSpaceDN w:val="0"/>
        <w:adjustRightInd w:val="0"/>
        <w:spacing w:after="36" w:line="240" w:lineRule="auto"/>
        <w:rPr>
          <w:rFonts w:ascii="Times New Roman" w:hAnsi="Times New Roman" w:cs="Times New Roman"/>
        </w:rPr>
      </w:pPr>
      <w:r>
        <w:rPr>
          <w:rFonts w:ascii="Times New Roman" w:hAnsi="Times New Roman" w:cs="Times New Roman"/>
        </w:rPr>
        <w:t xml:space="preserve">A </w:t>
      </w:r>
      <w:r w:rsidRPr="00316C9B">
        <w:rPr>
          <w:rFonts w:ascii="Times New Roman" w:hAnsi="Times New Roman" w:cs="Times New Roman"/>
        </w:rPr>
        <w:t xml:space="preserve">declaration that Proponent is compliant with the Ontarians with Disabilities Act. </w:t>
      </w:r>
    </w:p>
    <w:p w:rsidR="00316C9B" w:rsidRPr="00316C9B" w:rsidRDefault="00316C9B" w:rsidP="00316C9B">
      <w:pPr>
        <w:pStyle w:val="ListParagraph"/>
        <w:numPr>
          <w:ilvl w:val="0"/>
          <w:numId w:val="9"/>
        </w:numPr>
        <w:autoSpaceDE w:val="0"/>
        <w:autoSpaceDN w:val="0"/>
        <w:adjustRightInd w:val="0"/>
        <w:spacing w:after="0" w:line="240" w:lineRule="auto"/>
      </w:pPr>
      <w:r>
        <w:rPr>
          <w:rFonts w:ascii="Times New Roman" w:hAnsi="Times New Roman" w:cs="Times New Roman"/>
        </w:rPr>
        <w:t>A t</w:t>
      </w:r>
      <w:r w:rsidRPr="00316C9B">
        <w:rPr>
          <w:rFonts w:ascii="Times New Roman" w:hAnsi="Times New Roman" w:cs="Times New Roman"/>
        </w:rPr>
        <w:t>ax compliance declaration that the vendor’s Ontario taxes are or will be in good standing prior to signing an Agreement.</w:t>
      </w:r>
    </w:p>
    <w:p w:rsidR="00316C9B" w:rsidRDefault="00316C9B" w:rsidP="00316C9B">
      <w:pPr>
        <w:autoSpaceDE w:val="0"/>
        <w:autoSpaceDN w:val="0"/>
        <w:adjustRightInd w:val="0"/>
        <w:spacing w:after="0" w:line="240" w:lineRule="auto"/>
      </w:pPr>
    </w:p>
    <w:p w:rsidR="002759B6" w:rsidRDefault="002759B6" w:rsidP="00316C9B">
      <w:pPr>
        <w:autoSpaceDE w:val="0"/>
        <w:autoSpaceDN w:val="0"/>
        <w:adjustRightInd w:val="0"/>
        <w:spacing w:after="0" w:line="240" w:lineRule="auto"/>
      </w:pPr>
    </w:p>
    <w:p w:rsidR="002759B6" w:rsidRDefault="002759B6" w:rsidP="00316C9B">
      <w:pPr>
        <w:autoSpaceDE w:val="0"/>
        <w:autoSpaceDN w:val="0"/>
        <w:adjustRightInd w:val="0"/>
        <w:spacing w:after="0" w:line="240" w:lineRule="auto"/>
      </w:pPr>
    </w:p>
    <w:p w:rsidR="002759B6" w:rsidRDefault="002759B6" w:rsidP="00316C9B">
      <w:pPr>
        <w:autoSpaceDE w:val="0"/>
        <w:autoSpaceDN w:val="0"/>
        <w:adjustRightInd w:val="0"/>
        <w:spacing w:after="0" w:line="240" w:lineRule="auto"/>
      </w:pPr>
    </w:p>
    <w:p w:rsidR="00430FEC" w:rsidRDefault="00430FEC" w:rsidP="00430FEC">
      <w:pPr>
        <w:autoSpaceDE w:val="0"/>
        <w:autoSpaceDN w:val="0"/>
        <w:adjustRightInd w:val="0"/>
        <w:spacing w:after="0" w:line="240" w:lineRule="auto"/>
        <w:rPr>
          <w:rFonts w:ascii="Times New Roman" w:hAnsi="Times New Roman" w:cs="Times New Roman"/>
          <w:color w:val="000000"/>
        </w:rPr>
      </w:pPr>
      <w:r w:rsidRPr="00316C9B">
        <w:rPr>
          <w:rFonts w:ascii="Times New Roman" w:hAnsi="Times New Roman" w:cs="Times New Roman"/>
          <w:color w:val="000000"/>
        </w:rPr>
        <w:t>5. TIMELINES</w:t>
      </w:r>
    </w:p>
    <w:p w:rsidR="00430FEC" w:rsidRDefault="00430FEC" w:rsidP="00316C9B">
      <w:pPr>
        <w:autoSpaceDE w:val="0"/>
        <w:autoSpaceDN w:val="0"/>
        <w:adjustRightInd w:val="0"/>
        <w:spacing w:after="0" w:line="240" w:lineRule="auto"/>
      </w:pPr>
    </w:p>
    <w:p w:rsidR="00316C9B" w:rsidRDefault="00316C9B" w:rsidP="00316C9B">
      <w:pPr>
        <w:autoSpaceDE w:val="0"/>
        <w:autoSpaceDN w:val="0"/>
        <w:adjustRightInd w:val="0"/>
        <w:spacing w:after="0" w:line="240" w:lineRule="auto"/>
      </w:pPr>
    </w:p>
    <w:tbl>
      <w:tblPr>
        <w:tblW w:w="0" w:type="auto"/>
        <w:jc w:val="center"/>
        <w:tblBorders>
          <w:top w:val="nil"/>
          <w:left w:val="nil"/>
          <w:bottom w:val="nil"/>
          <w:right w:val="nil"/>
        </w:tblBorders>
        <w:tblLayout w:type="fixed"/>
        <w:tblLook w:val="0000" w:firstRow="0" w:lastRow="0" w:firstColumn="0" w:lastColumn="0" w:noHBand="0" w:noVBand="0"/>
      </w:tblPr>
      <w:tblGrid>
        <w:gridCol w:w="3803"/>
        <w:gridCol w:w="3803"/>
      </w:tblGrid>
      <w:tr w:rsidR="00316C9B" w:rsidRPr="00316C9B" w:rsidTr="002759B6">
        <w:trPr>
          <w:trHeight w:val="98"/>
          <w:jc w:val="center"/>
        </w:trPr>
        <w:tc>
          <w:tcPr>
            <w:tcW w:w="3803" w:type="dxa"/>
            <w:tcBorders>
              <w:top w:val="single" w:sz="4" w:space="0" w:color="auto"/>
              <w:left w:val="single" w:sz="4" w:space="0" w:color="auto"/>
              <w:bottom w:val="single" w:sz="4" w:space="0" w:color="auto"/>
              <w:right w:val="single" w:sz="4" w:space="0" w:color="auto"/>
            </w:tcBorders>
          </w:tcPr>
          <w:p w:rsidR="00430FEC" w:rsidRDefault="00430FEC" w:rsidP="00316C9B">
            <w:pPr>
              <w:autoSpaceDE w:val="0"/>
              <w:autoSpaceDN w:val="0"/>
              <w:adjustRightInd w:val="0"/>
              <w:spacing w:after="0" w:line="240" w:lineRule="auto"/>
              <w:rPr>
                <w:rFonts w:ascii="Times New Roman" w:hAnsi="Times New Roman" w:cs="Times New Roman"/>
                <w:color w:val="000000"/>
              </w:rPr>
            </w:pPr>
          </w:p>
          <w:p w:rsidR="00316C9B" w:rsidRPr="00316C9B" w:rsidRDefault="00316C9B" w:rsidP="00316C9B">
            <w:pPr>
              <w:autoSpaceDE w:val="0"/>
              <w:autoSpaceDN w:val="0"/>
              <w:adjustRightInd w:val="0"/>
              <w:spacing w:after="0" w:line="240" w:lineRule="auto"/>
              <w:rPr>
                <w:rFonts w:ascii="Times New Roman" w:hAnsi="Times New Roman" w:cs="Times New Roman"/>
                <w:color w:val="000000"/>
              </w:rPr>
            </w:pPr>
            <w:r w:rsidRPr="00316C9B">
              <w:rPr>
                <w:rFonts w:ascii="Times New Roman" w:hAnsi="Times New Roman" w:cs="Times New Roman"/>
                <w:color w:val="000000"/>
              </w:rPr>
              <w:t xml:space="preserve"> </w:t>
            </w:r>
            <w:r w:rsidRPr="00316C9B">
              <w:rPr>
                <w:rFonts w:ascii="Times New Roman" w:hAnsi="Times New Roman" w:cs="Times New Roman"/>
                <w:b/>
                <w:bCs/>
                <w:color w:val="000000"/>
              </w:rPr>
              <w:t xml:space="preserve">Activity </w:t>
            </w:r>
          </w:p>
        </w:tc>
        <w:tc>
          <w:tcPr>
            <w:tcW w:w="3803" w:type="dxa"/>
            <w:tcBorders>
              <w:top w:val="single" w:sz="4" w:space="0" w:color="auto"/>
              <w:left w:val="single" w:sz="4" w:space="0" w:color="auto"/>
              <w:bottom w:val="single" w:sz="4" w:space="0" w:color="auto"/>
              <w:right w:val="single" w:sz="4" w:space="0" w:color="auto"/>
            </w:tcBorders>
          </w:tcPr>
          <w:p w:rsidR="00316C9B" w:rsidRDefault="00316C9B" w:rsidP="00316C9B">
            <w:pPr>
              <w:autoSpaceDE w:val="0"/>
              <w:autoSpaceDN w:val="0"/>
              <w:adjustRightInd w:val="0"/>
              <w:spacing w:after="0" w:line="240" w:lineRule="auto"/>
              <w:rPr>
                <w:rFonts w:ascii="Times New Roman" w:hAnsi="Times New Roman" w:cs="Times New Roman"/>
                <w:b/>
                <w:bCs/>
                <w:color w:val="000000"/>
              </w:rPr>
            </w:pPr>
          </w:p>
          <w:p w:rsidR="00430FEC" w:rsidRDefault="00430FEC" w:rsidP="00316C9B">
            <w:pPr>
              <w:autoSpaceDE w:val="0"/>
              <w:autoSpaceDN w:val="0"/>
              <w:adjustRightInd w:val="0"/>
              <w:spacing w:after="0" w:line="240" w:lineRule="auto"/>
              <w:rPr>
                <w:rFonts w:ascii="Times New Roman" w:hAnsi="Times New Roman" w:cs="Times New Roman"/>
                <w:b/>
                <w:bCs/>
                <w:color w:val="000000"/>
              </w:rPr>
            </w:pPr>
          </w:p>
          <w:p w:rsidR="00316C9B" w:rsidRPr="00316C9B" w:rsidRDefault="00316C9B" w:rsidP="00316C9B">
            <w:pPr>
              <w:autoSpaceDE w:val="0"/>
              <w:autoSpaceDN w:val="0"/>
              <w:adjustRightInd w:val="0"/>
              <w:spacing w:after="0" w:line="240" w:lineRule="auto"/>
              <w:rPr>
                <w:rFonts w:ascii="Times New Roman" w:hAnsi="Times New Roman" w:cs="Times New Roman"/>
                <w:color w:val="000000"/>
              </w:rPr>
            </w:pPr>
            <w:r w:rsidRPr="00316C9B">
              <w:rPr>
                <w:rFonts w:ascii="Times New Roman" w:hAnsi="Times New Roman" w:cs="Times New Roman"/>
                <w:b/>
                <w:bCs/>
                <w:color w:val="000000"/>
              </w:rPr>
              <w:t xml:space="preserve">Date and Time </w:t>
            </w:r>
          </w:p>
        </w:tc>
      </w:tr>
      <w:tr w:rsidR="00316C9B" w:rsidRPr="00316C9B" w:rsidTr="002759B6">
        <w:trPr>
          <w:trHeight w:val="100"/>
          <w:jc w:val="center"/>
        </w:trPr>
        <w:tc>
          <w:tcPr>
            <w:tcW w:w="3803" w:type="dxa"/>
            <w:tcBorders>
              <w:top w:val="single" w:sz="4" w:space="0" w:color="auto"/>
              <w:left w:val="single" w:sz="4" w:space="0" w:color="auto"/>
              <w:bottom w:val="single" w:sz="4" w:space="0" w:color="auto"/>
              <w:right w:val="single" w:sz="4" w:space="0" w:color="auto"/>
            </w:tcBorders>
          </w:tcPr>
          <w:p w:rsidR="00316C9B" w:rsidRPr="00316C9B" w:rsidRDefault="00316C9B" w:rsidP="00316C9B">
            <w:pPr>
              <w:autoSpaceDE w:val="0"/>
              <w:autoSpaceDN w:val="0"/>
              <w:adjustRightInd w:val="0"/>
              <w:spacing w:after="0" w:line="240" w:lineRule="auto"/>
              <w:rPr>
                <w:rFonts w:ascii="Times New Roman" w:hAnsi="Times New Roman" w:cs="Times New Roman"/>
                <w:color w:val="000000"/>
              </w:rPr>
            </w:pPr>
            <w:r w:rsidRPr="00316C9B">
              <w:rPr>
                <w:rFonts w:ascii="Times New Roman" w:hAnsi="Times New Roman" w:cs="Times New Roman"/>
                <w:color w:val="000000"/>
              </w:rPr>
              <w:t xml:space="preserve">Issue Date of RFP </w:t>
            </w:r>
          </w:p>
        </w:tc>
        <w:tc>
          <w:tcPr>
            <w:tcW w:w="3803" w:type="dxa"/>
            <w:tcBorders>
              <w:top w:val="single" w:sz="4" w:space="0" w:color="auto"/>
              <w:left w:val="single" w:sz="4" w:space="0" w:color="auto"/>
              <w:bottom w:val="single" w:sz="4" w:space="0" w:color="auto"/>
              <w:right w:val="single" w:sz="4" w:space="0" w:color="auto"/>
            </w:tcBorders>
          </w:tcPr>
          <w:p w:rsidR="00316C9B" w:rsidRPr="00316C9B" w:rsidRDefault="00316C9B" w:rsidP="00316C9B">
            <w:pPr>
              <w:autoSpaceDE w:val="0"/>
              <w:autoSpaceDN w:val="0"/>
              <w:adjustRightInd w:val="0"/>
              <w:spacing w:after="0" w:line="240" w:lineRule="auto"/>
              <w:rPr>
                <w:rFonts w:ascii="Times New Roman" w:hAnsi="Times New Roman" w:cs="Times New Roman"/>
                <w:color w:val="000000"/>
                <w:highlight w:val="yellow"/>
              </w:rPr>
            </w:pPr>
            <w:r w:rsidRPr="00430FEC">
              <w:rPr>
                <w:rFonts w:ascii="Times New Roman" w:hAnsi="Times New Roman" w:cs="Times New Roman"/>
                <w:color w:val="000000"/>
                <w:highlight w:val="yellow"/>
              </w:rPr>
              <w:t>{Date}</w:t>
            </w:r>
            <w:r w:rsidRPr="00316C9B">
              <w:rPr>
                <w:rFonts w:ascii="Times New Roman" w:hAnsi="Times New Roman" w:cs="Times New Roman"/>
                <w:color w:val="000000"/>
                <w:highlight w:val="yellow"/>
              </w:rPr>
              <w:t xml:space="preserve"> </w:t>
            </w:r>
          </w:p>
        </w:tc>
      </w:tr>
      <w:tr w:rsidR="00316C9B" w:rsidRPr="00316C9B" w:rsidTr="002759B6">
        <w:trPr>
          <w:trHeight w:val="100"/>
          <w:jc w:val="center"/>
        </w:trPr>
        <w:tc>
          <w:tcPr>
            <w:tcW w:w="3803" w:type="dxa"/>
            <w:tcBorders>
              <w:top w:val="single" w:sz="4" w:space="0" w:color="auto"/>
              <w:left w:val="single" w:sz="4" w:space="0" w:color="auto"/>
              <w:bottom w:val="single" w:sz="4" w:space="0" w:color="auto"/>
              <w:right w:val="single" w:sz="4" w:space="0" w:color="auto"/>
            </w:tcBorders>
          </w:tcPr>
          <w:p w:rsidR="00316C9B" w:rsidRPr="00316C9B" w:rsidRDefault="00316C9B" w:rsidP="00316C9B">
            <w:pPr>
              <w:autoSpaceDE w:val="0"/>
              <w:autoSpaceDN w:val="0"/>
              <w:adjustRightInd w:val="0"/>
              <w:spacing w:after="0" w:line="240" w:lineRule="auto"/>
              <w:rPr>
                <w:rFonts w:ascii="Times New Roman" w:hAnsi="Times New Roman" w:cs="Times New Roman"/>
                <w:color w:val="000000"/>
              </w:rPr>
            </w:pPr>
            <w:r w:rsidRPr="00316C9B">
              <w:rPr>
                <w:rFonts w:ascii="Times New Roman" w:hAnsi="Times New Roman" w:cs="Times New Roman"/>
                <w:color w:val="000000"/>
              </w:rPr>
              <w:t xml:space="preserve">Proponents Deadline for Questions </w:t>
            </w:r>
          </w:p>
        </w:tc>
        <w:tc>
          <w:tcPr>
            <w:tcW w:w="3803" w:type="dxa"/>
            <w:tcBorders>
              <w:top w:val="single" w:sz="4" w:space="0" w:color="auto"/>
              <w:left w:val="single" w:sz="4" w:space="0" w:color="auto"/>
              <w:bottom w:val="single" w:sz="4" w:space="0" w:color="auto"/>
              <w:right w:val="single" w:sz="4" w:space="0" w:color="auto"/>
            </w:tcBorders>
          </w:tcPr>
          <w:p w:rsidR="00316C9B" w:rsidRPr="00316C9B" w:rsidRDefault="00316C9B" w:rsidP="00316C9B">
            <w:pPr>
              <w:autoSpaceDE w:val="0"/>
              <w:autoSpaceDN w:val="0"/>
              <w:adjustRightInd w:val="0"/>
              <w:spacing w:after="0" w:line="240" w:lineRule="auto"/>
              <w:rPr>
                <w:rFonts w:ascii="Times New Roman" w:hAnsi="Times New Roman" w:cs="Times New Roman"/>
                <w:color w:val="000000"/>
                <w:highlight w:val="yellow"/>
              </w:rPr>
            </w:pPr>
            <w:r w:rsidRPr="00430FEC">
              <w:rPr>
                <w:rFonts w:ascii="Times New Roman" w:hAnsi="Times New Roman" w:cs="Times New Roman"/>
                <w:color w:val="000000"/>
                <w:highlight w:val="yellow"/>
              </w:rPr>
              <w:t>{Date}</w:t>
            </w:r>
          </w:p>
        </w:tc>
      </w:tr>
      <w:tr w:rsidR="00316C9B" w:rsidRPr="00316C9B" w:rsidTr="002759B6">
        <w:trPr>
          <w:trHeight w:val="100"/>
          <w:jc w:val="center"/>
        </w:trPr>
        <w:tc>
          <w:tcPr>
            <w:tcW w:w="3803" w:type="dxa"/>
            <w:tcBorders>
              <w:top w:val="single" w:sz="4" w:space="0" w:color="auto"/>
              <w:left w:val="single" w:sz="4" w:space="0" w:color="auto"/>
              <w:bottom w:val="single" w:sz="4" w:space="0" w:color="auto"/>
              <w:right w:val="single" w:sz="4" w:space="0" w:color="auto"/>
            </w:tcBorders>
          </w:tcPr>
          <w:p w:rsidR="00316C9B" w:rsidRPr="00316C9B" w:rsidRDefault="00316C9B" w:rsidP="00316C9B">
            <w:pPr>
              <w:autoSpaceDE w:val="0"/>
              <w:autoSpaceDN w:val="0"/>
              <w:adjustRightInd w:val="0"/>
              <w:spacing w:after="0" w:line="240" w:lineRule="auto"/>
              <w:rPr>
                <w:rFonts w:ascii="Times New Roman" w:hAnsi="Times New Roman" w:cs="Times New Roman"/>
                <w:color w:val="000000"/>
              </w:rPr>
            </w:pPr>
            <w:r w:rsidRPr="00316C9B">
              <w:rPr>
                <w:rFonts w:ascii="Times New Roman" w:hAnsi="Times New Roman" w:cs="Times New Roman"/>
                <w:color w:val="000000"/>
              </w:rPr>
              <w:t xml:space="preserve">Deadline for Issuing Addenda </w:t>
            </w:r>
          </w:p>
        </w:tc>
        <w:tc>
          <w:tcPr>
            <w:tcW w:w="3803" w:type="dxa"/>
            <w:tcBorders>
              <w:top w:val="single" w:sz="4" w:space="0" w:color="auto"/>
              <w:left w:val="single" w:sz="4" w:space="0" w:color="auto"/>
              <w:bottom w:val="single" w:sz="4" w:space="0" w:color="auto"/>
              <w:right w:val="single" w:sz="4" w:space="0" w:color="auto"/>
            </w:tcBorders>
          </w:tcPr>
          <w:p w:rsidR="00316C9B" w:rsidRPr="00316C9B" w:rsidRDefault="00430FEC" w:rsidP="00316C9B">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color w:val="000000"/>
                <w:highlight w:val="yellow"/>
              </w:rPr>
              <w:t>{Date}</w:t>
            </w:r>
          </w:p>
        </w:tc>
      </w:tr>
      <w:tr w:rsidR="00430FEC" w:rsidRPr="00316C9B" w:rsidTr="002759B6">
        <w:trPr>
          <w:trHeight w:val="100"/>
          <w:jc w:val="center"/>
        </w:trPr>
        <w:tc>
          <w:tcPr>
            <w:tcW w:w="3803" w:type="dxa"/>
            <w:tcBorders>
              <w:top w:val="single" w:sz="4" w:space="0" w:color="auto"/>
              <w:left w:val="single" w:sz="4" w:space="0" w:color="auto"/>
              <w:bottom w:val="single" w:sz="4" w:space="0" w:color="auto"/>
              <w:right w:val="single" w:sz="4" w:space="0" w:color="auto"/>
            </w:tcBorders>
          </w:tcPr>
          <w:p w:rsidR="00430FEC" w:rsidRPr="00316C9B" w:rsidRDefault="00430FEC" w:rsidP="00430FEC">
            <w:pPr>
              <w:autoSpaceDE w:val="0"/>
              <w:autoSpaceDN w:val="0"/>
              <w:adjustRightInd w:val="0"/>
              <w:spacing w:after="0" w:line="240" w:lineRule="auto"/>
              <w:rPr>
                <w:rFonts w:ascii="Times New Roman" w:hAnsi="Times New Roman" w:cs="Times New Roman"/>
                <w:color w:val="000000"/>
              </w:rPr>
            </w:pPr>
            <w:r w:rsidRPr="00316C9B">
              <w:rPr>
                <w:rFonts w:ascii="Times New Roman" w:hAnsi="Times New Roman" w:cs="Times New Roman"/>
                <w:color w:val="000000"/>
              </w:rPr>
              <w:t xml:space="preserve">Proposal Submission Deadline </w:t>
            </w:r>
          </w:p>
        </w:tc>
        <w:tc>
          <w:tcPr>
            <w:tcW w:w="3803" w:type="dxa"/>
            <w:tcBorders>
              <w:top w:val="single" w:sz="4" w:space="0" w:color="auto"/>
              <w:left w:val="single" w:sz="4" w:space="0" w:color="auto"/>
              <w:bottom w:val="single" w:sz="4" w:space="0" w:color="auto"/>
              <w:right w:val="single" w:sz="4" w:space="0" w:color="auto"/>
            </w:tcBorders>
          </w:tcPr>
          <w:p w:rsidR="00430FEC" w:rsidRDefault="00430FEC" w:rsidP="00430FEC">
            <w:r w:rsidRPr="00923845">
              <w:rPr>
                <w:rFonts w:ascii="Times New Roman" w:hAnsi="Times New Roman" w:cs="Times New Roman"/>
                <w:color w:val="000000"/>
                <w:highlight w:val="yellow"/>
              </w:rPr>
              <w:t>{Date}</w:t>
            </w:r>
          </w:p>
        </w:tc>
      </w:tr>
      <w:tr w:rsidR="00430FEC" w:rsidRPr="00316C9B" w:rsidTr="002759B6">
        <w:trPr>
          <w:trHeight w:val="100"/>
          <w:jc w:val="center"/>
        </w:trPr>
        <w:tc>
          <w:tcPr>
            <w:tcW w:w="3803" w:type="dxa"/>
            <w:tcBorders>
              <w:top w:val="single" w:sz="4" w:space="0" w:color="auto"/>
              <w:left w:val="single" w:sz="4" w:space="0" w:color="auto"/>
              <w:bottom w:val="single" w:sz="4" w:space="0" w:color="auto"/>
              <w:right w:val="single" w:sz="4" w:space="0" w:color="auto"/>
            </w:tcBorders>
          </w:tcPr>
          <w:p w:rsidR="00430FEC" w:rsidRPr="00316C9B" w:rsidRDefault="00430FEC" w:rsidP="00430FEC">
            <w:pPr>
              <w:autoSpaceDE w:val="0"/>
              <w:autoSpaceDN w:val="0"/>
              <w:adjustRightInd w:val="0"/>
              <w:spacing w:after="0" w:line="240" w:lineRule="auto"/>
              <w:rPr>
                <w:rFonts w:ascii="Times New Roman" w:hAnsi="Times New Roman" w:cs="Times New Roman"/>
                <w:color w:val="000000"/>
              </w:rPr>
            </w:pPr>
            <w:r w:rsidRPr="00316C9B">
              <w:rPr>
                <w:rFonts w:ascii="Times New Roman" w:hAnsi="Times New Roman" w:cs="Times New Roman"/>
                <w:color w:val="000000"/>
              </w:rPr>
              <w:t xml:space="preserve">Evaluation of Proposals </w:t>
            </w:r>
          </w:p>
        </w:tc>
        <w:tc>
          <w:tcPr>
            <w:tcW w:w="3803" w:type="dxa"/>
            <w:tcBorders>
              <w:top w:val="single" w:sz="4" w:space="0" w:color="auto"/>
              <w:left w:val="single" w:sz="4" w:space="0" w:color="auto"/>
              <w:bottom w:val="single" w:sz="4" w:space="0" w:color="auto"/>
              <w:right w:val="single" w:sz="4" w:space="0" w:color="auto"/>
            </w:tcBorders>
          </w:tcPr>
          <w:p w:rsidR="00430FEC" w:rsidRDefault="00430FEC" w:rsidP="00430FEC">
            <w:r w:rsidRPr="00923845">
              <w:rPr>
                <w:rFonts w:ascii="Times New Roman" w:hAnsi="Times New Roman" w:cs="Times New Roman"/>
                <w:color w:val="000000"/>
                <w:highlight w:val="yellow"/>
              </w:rPr>
              <w:t>{Date}</w:t>
            </w:r>
          </w:p>
        </w:tc>
      </w:tr>
      <w:tr w:rsidR="00430FEC" w:rsidRPr="00316C9B" w:rsidTr="002759B6">
        <w:trPr>
          <w:trHeight w:val="100"/>
          <w:jc w:val="center"/>
        </w:trPr>
        <w:tc>
          <w:tcPr>
            <w:tcW w:w="3803" w:type="dxa"/>
            <w:tcBorders>
              <w:top w:val="single" w:sz="4" w:space="0" w:color="auto"/>
              <w:left w:val="single" w:sz="4" w:space="0" w:color="auto"/>
              <w:bottom w:val="single" w:sz="4" w:space="0" w:color="auto"/>
              <w:right w:val="single" w:sz="4" w:space="0" w:color="auto"/>
            </w:tcBorders>
          </w:tcPr>
          <w:p w:rsidR="00430FEC" w:rsidRPr="00316C9B" w:rsidRDefault="00430FEC" w:rsidP="00430FEC">
            <w:pPr>
              <w:autoSpaceDE w:val="0"/>
              <w:autoSpaceDN w:val="0"/>
              <w:adjustRightInd w:val="0"/>
              <w:spacing w:after="0" w:line="240" w:lineRule="auto"/>
              <w:rPr>
                <w:rFonts w:ascii="Times New Roman" w:hAnsi="Times New Roman" w:cs="Times New Roman"/>
                <w:color w:val="000000"/>
              </w:rPr>
            </w:pPr>
            <w:r w:rsidRPr="00316C9B">
              <w:rPr>
                <w:rFonts w:ascii="Times New Roman" w:hAnsi="Times New Roman" w:cs="Times New Roman"/>
                <w:color w:val="000000"/>
              </w:rPr>
              <w:t xml:space="preserve">Contract Award </w:t>
            </w:r>
          </w:p>
        </w:tc>
        <w:tc>
          <w:tcPr>
            <w:tcW w:w="3803" w:type="dxa"/>
            <w:tcBorders>
              <w:top w:val="single" w:sz="4" w:space="0" w:color="auto"/>
              <w:left w:val="single" w:sz="4" w:space="0" w:color="auto"/>
              <w:bottom w:val="single" w:sz="4" w:space="0" w:color="auto"/>
              <w:right w:val="single" w:sz="4" w:space="0" w:color="auto"/>
            </w:tcBorders>
          </w:tcPr>
          <w:p w:rsidR="00430FEC" w:rsidRDefault="00430FEC" w:rsidP="00430FEC">
            <w:r w:rsidRPr="00923845">
              <w:rPr>
                <w:rFonts w:ascii="Times New Roman" w:hAnsi="Times New Roman" w:cs="Times New Roman"/>
                <w:color w:val="000000"/>
                <w:highlight w:val="yellow"/>
              </w:rPr>
              <w:t>{Date}</w:t>
            </w:r>
          </w:p>
        </w:tc>
      </w:tr>
    </w:tbl>
    <w:p w:rsidR="00430FEC" w:rsidRDefault="00430FEC" w:rsidP="00316C9B">
      <w:pPr>
        <w:autoSpaceDE w:val="0"/>
        <w:autoSpaceDN w:val="0"/>
        <w:adjustRightInd w:val="0"/>
        <w:spacing w:after="0" w:line="240" w:lineRule="auto"/>
      </w:pPr>
    </w:p>
    <w:p w:rsidR="00430FEC" w:rsidRDefault="00430FEC" w:rsidP="00430FEC"/>
    <w:p w:rsid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color w:val="000000"/>
        </w:rPr>
        <w:t xml:space="preserve">6. PROPOSAL EVALUATION PROCEDURE </w:t>
      </w:r>
    </w:p>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p>
    <w:p w:rsid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color w:val="000000"/>
        </w:rPr>
        <w:t xml:space="preserve">6.1. It must be understood and accepted by any Proponent submitting a proposal that all decisions as to the degree to which a proposal meets the requirements of the RFP are solely within the judgment of the proposed evaluation committee. </w:t>
      </w:r>
    </w:p>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p>
    <w:p w:rsid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color w:val="000000"/>
        </w:rPr>
        <w:t xml:space="preserve">6.2. Proponents must respond to this solicitation by submitting all data required herein in order for the proposal to be evaluated and considered for award. Failure to submit such data shall be sufficient cause for disqualification or a proposal from further consideration of award. </w:t>
      </w:r>
    </w:p>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p>
    <w:p w:rsid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color w:val="000000"/>
        </w:rPr>
        <w:t xml:space="preserve">6.3. Proposal shall undergo a three-stage evaluation process: </w:t>
      </w:r>
    </w:p>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p>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b/>
          <w:bCs/>
          <w:color w:val="000000"/>
        </w:rPr>
        <w:t xml:space="preserve">Stage I </w:t>
      </w:r>
    </w:p>
    <w:p w:rsid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color w:val="000000"/>
        </w:rPr>
        <w:t xml:space="preserve">Stage I will consist of a review to determine which proposals comply with all the mandatory requirements. </w:t>
      </w:r>
    </w:p>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p>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b/>
          <w:bCs/>
          <w:color w:val="000000"/>
        </w:rPr>
        <w:t xml:space="preserve">Stage II </w:t>
      </w:r>
    </w:p>
    <w:p w:rsid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color w:val="000000"/>
        </w:rPr>
        <w:t xml:space="preserve">Stage II will consist of a scoring by </w:t>
      </w:r>
      <w:r w:rsidRPr="00430FEC">
        <w:rPr>
          <w:rFonts w:ascii="Times New Roman" w:hAnsi="Times New Roman" w:cs="Times New Roman"/>
          <w:color w:val="000000"/>
          <w:highlight w:val="yellow"/>
        </w:rPr>
        <w:t>{Company name}</w:t>
      </w:r>
      <w:r w:rsidRPr="00430FEC">
        <w:rPr>
          <w:rFonts w:ascii="Times New Roman" w:hAnsi="Times New Roman" w:cs="Times New Roman"/>
          <w:color w:val="000000"/>
        </w:rPr>
        <w:t xml:space="preserve"> of each qualified Proposal on the basis of the Rated Criteria. </w:t>
      </w:r>
    </w:p>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p>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b/>
          <w:bCs/>
          <w:color w:val="000000"/>
        </w:rPr>
        <w:t xml:space="preserve">Stage III </w:t>
      </w:r>
    </w:p>
    <w:p w:rsid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color w:val="000000"/>
        </w:rPr>
        <w:t xml:space="preserve">Stage III will consist of a scoring of the pricing submitted by Proponents, the evaluation of price/cost shall be undertaken after the evaluation of mandatory requirements and any rated requirements has been completed. </w:t>
      </w:r>
    </w:p>
    <w:p w:rsidR="002759B6" w:rsidRPr="00430FEC" w:rsidRDefault="002759B6" w:rsidP="00430FEC">
      <w:pPr>
        <w:autoSpaceDE w:val="0"/>
        <w:autoSpaceDN w:val="0"/>
        <w:adjustRightInd w:val="0"/>
        <w:spacing w:after="0" w:line="240" w:lineRule="auto"/>
        <w:rPr>
          <w:rFonts w:ascii="Times New Roman" w:hAnsi="Times New Roman" w:cs="Times New Roman"/>
          <w:color w:val="000000"/>
        </w:rPr>
      </w:pPr>
    </w:p>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b/>
          <w:bCs/>
          <w:color w:val="000000"/>
        </w:rPr>
        <w:t xml:space="preserve">Cumulative Scores </w:t>
      </w:r>
    </w:p>
    <w:p w:rsidR="00316C9B" w:rsidRDefault="00430FEC" w:rsidP="00430FEC">
      <w:pPr>
        <w:rPr>
          <w:rFonts w:ascii="Times New Roman" w:hAnsi="Times New Roman" w:cs="Times New Roman"/>
          <w:color w:val="000000"/>
        </w:rPr>
      </w:pPr>
      <w:r w:rsidRPr="00430FEC">
        <w:rPr>
          <w:rFonts w:ascii="Times New Roman" w:hAnsi="Times New Roman" w:cs="Times New Roman"/>
          <w:color w:val="000000"/>
        </w:rPr>
        <w:t xml:space="preserve">At the conclusion of Stage III, all scores from Stage II and Stage III will be added and, subject to satisfactory reference checks, and the express and implied rights of </w:t>
      </w:r>
      <w:r w:rsidRPr="00430FEC">
        <w:rPr>
          <w:rFonts w:ascii="Times New Roman" w:hAnsi="Times New Roman" w:cs="Times New Roman"/>
          <w:color w:val="000000"/>
          <w:highlight w:val="yellow"/>
        </w:rPr>
        <w:t>{Company name},</w:t>
      </w:r>
      <w:r w:rsidRPr="00430FEC">
        <w:rPr>
          <w:rFonts w:ascii="Times New Roman" w:hAnsi="Times New Roman" w:cs="Times New Roman"/>
          <w:color w:val="000000"/>
        </w:rPr>
        <w:t xml:space="preserve"> the highest scorin</w:t>
      </w:r>
      <w:r w:rsidR="00661037">
        <w:rPr>
          <w:rFonts w:ascii="Times New Roman" w:hAnsi="Times New Roman" w:cs="Times New Roman"/>
          <w:color w:val="000000"/>
        </w:rPr>
        <w:t>g proponents will be selected for the interview stage.</w:t>
      </w:r>
    </w:p>
    <w:p w:rsidR="00661037" w:rsidRDefault="00661037" w:rsidP="00430FEC">
      <w:pPr>
        <w:rPr>
          <w:rFonts w:ascii="Times New Roman" w:hAnsi="Times New Roman" w:cs="Times New Roman"/>
          <w:color w:val="000000"/>
        </w:rPr>
      </w:pPr>
    </w:p>
    <w:p w:rsidR="00661037" w:rsidRDefault="00661037" w:rsidP="00430FEC">
      <w:pPr>
        <w:rPr>
          <w:rFonts w:ascii="Times New Roman" w:hAnsi="Times New Roman" w:cs="Times New Roman"/>
          <w:color w:val="000000"/>
        </w:rPr>
      </w:pPr>
    </w:p>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color w:val="000000"/>
        </w:rPr>
        <w:t xml:space="preserve">7. PROPOSAL CONTENT &amp; CRITERIA </w:t>
      </w:r>
    </w:p>
    <w:p w:rsidR="00430FEC" w:rsidRDefault="00430FEC" w:rsidP="00430FEC">
      <w:pPr>
        <w:autoSpaceDE w:val="0"/>
        <w:autoSpaceDN w:val="0"/>
        <w:adjustRightInd w:val="0"/>
        <w:spacing w:after="0" w:line="240" w:lineRule="auto"/>
        <w:rPr>
          <w:rFonts w:ascii="Times New Roman" w:hAnsi="Times New Roman" w:cs="Times New Roman"/>
          <w:color w:val="000000"/>
        </w:rPr>
      </w:pPr>
    </w:p>
    <w:p w:rsid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color w:val="000000"/>
        </w:rPr>
        <w:t>7.</w:t>
      </w:r>
      <w:r>
        <w:rPr>
          <w:rFonts w:ascii="Times New Roman" w:hAnsi="Times New Roman" w:cs="Times New Roman"/>
          <w:color w:val="000000"/>
        </w:rPr>
        <w:t>1</w:t>
      </w:r>
      <w:r w:rsidRPr="00430FEC">
        <w:rPr>
          <w:rFonts w:ascii="Times New Roman" w:hAnsi="Times New Roman" w:cs="Times New Roman"/>
          <w:color w:val="000000"/>
        </w:rPr>
        <w:t xml:space="preserve">. EVALUATION CRITERIA </w:t>
      </w:r>
    </w:p>
    <w:p w:rsidR="00430FEC" w:rsidRPr="00E55A15" w:rsidRDefault="00430FEC" w:rsidP="00430FEC">
      <w:pPr>
        <w:autoSpaceDE w:val="0"/>
        <w:autoSpaceDN w:val="0"/>
        <w:adjustRightInd w:val="0"/>
        <w:spacing w:after="0" w:line="240" w:lineRule="auto"/>
        <w:rPr>
          <w:rFonts w:ascii="Times New Roman" w:hAnsi="Times New Roman" w:cs="Times New Roman"/>
          <w:color w:val="000000"/>
        </w:rPr>
      </w:pPr>
      <w:r w:rsidRPr="00E55A15">
        <w:rPr>
          <w:rFonts w:ascii="Times New Roman" w:hAnsi="Times New Roman" w:cs="Times New Roman"/>
        </w:rPr>
        <w:t>The following is an overview of the criteria and weightings of the rated criteria of the RFP.</w:t>
      </w:r>
    </w:p>
    <w:p w:rsidR="00430FEC" w:rsidRPr="00E55A15" w:rsidRDefault="00430FEC" w:rsidP="00430FEC">
      <w:pPr>
        <w:autoSpaceDE w:val="0"/>
        <w:autoSpaceDN w:val="0"/>
        <w:adjustRightInd w:val="0"/>
        <w:spacing w:after="0" w:line="240" w:lineRule="auto"/>
        <w:rPr>
          <w:rFonts w:ascii="Times New Roman" w:hAnsi="Times New Roman" w:cs="Times New Roman"/>
          <w:color w:val="000000"/>
        </w:rPr>
      </w:pPr>
    </w:p>
    <w:tbl>
      <w:tblPr>
        <w:tblW w:w="0" w:type="auto"/>
        <w:jc w:val="center"/>
        <w:tblBorders>
          <w:top w:val="nil"/>
          <w:left w:val="nil"/>
          <w:bottom w:val="nil"/>
          <w:right w:val="nil"/>
        </w:tblBorders>
        <w:tblLayout w:type="fixed"/>
        <w:tblLook w:val="0000" w:firstRow="0" w:lastRow="0" w:firstColumn="0" w:lastColumn="0" w:noHBand="0" w:noVBand="0"/>
      </w:tblPr>
      <w:tblGrid>
        <w:gridCol w:w="6047"/>
        <w:gridCol w:w="3260"/>
      </w:tblGrid>
      <w:tr w:rsidR="00430FEC" w:rsidRPr="00430FEC" w:rsidTr="00661037">
        <w:trPr>
          <w:trHeight w:val="100"/>
          <w:jc w:val="center"/>
        </w:trPr>
        <w:tc>
          <w:tcPr>
            <w:tcW w:w="6047" w:type="dxa"/>
            <w:tcBorders>
              <w:top w:val="single" w:sz="12" w:space="0" w:color="auto"/>
              <w:left w:val="single" w:sz="12" w:space="0" w:color="auto"/>
              <w:bottom w:val="single" w:sz="12" w:space="0" w:color="auto"/>
              <w:right w:val="single" w:sz="12" w:space="0" w:color="auto"/>
            </w:tcBorders>
          </w:tcPr>
          <w:p w:rsidR="00430FEC" w:rsidRDefault="00430FEC" w:rsidP="00430FEC">
            <w:pPr>
              <w:autoSpaceDE w:val="0"/>
              <w:autoSpaceDN w:val="0"/>
              <w:adjustRightInd w:val="0"/>
              <w:spacing w:after="0" w:line="240" w:lineRule="auto"/>
              <w:rPr>
                <w:rFonts w:ascii="Times New Roman" w:hAnsi="Times New Roman" w:cs="Times New Roman"/>
                <w:color w:val="000000"/>
              </w:rPr>
            </w:pPr>
          </w:p>
          <w:p w:rsidR="00430FEC" w:rsidRDefault="00430FEC" w:rsidP="00430FEC">
            <w:pPr>
              <w:autoSpaceDE w:val="0"/>
              <w:autoSpaceDN w:val="0"/>
              <w:adjustRightInd w:val="0"/>
              <w:spacing w:after="0" w:line="240" w:lineRule="auto"/>
              <w:rPr>
                <w:rFonts w:ascii="Times New Roman" w:hAnsi="Times New Roman" w:cs="Times New Roman"/>
                <w:color w:val="000000"/>
              </w:rPr>
            </w:pPr>
          </w:p>
          <w:p w:rsidR="00430FEC" w:rsidRDefault="00430FEC" w:rsidP="00430FEC">
            <w:pPr>
              <w:autoSpaceDE w:val="0"/>
              <w:autoSpaceDN w:val="0"/>
              <w:adjustRightInd w:val="0"/>
              <w:spacing w:after="0" w:line="240" w:lineRule="auto"/>
              <w:rPr>
                <w:rFonts w:ascii="Times New Roman" w:hAnsi="Times New Roman" w:cs="Times New Roman"/>
                <w:color w:val="000000"/>
              </w:rPr>
            </w:pPr>
          </w:p>
          <w:p w:rsidR="00430FEC" w:rsidRDefault="00430FEC" w:rsidP="00430FEC">
            <w:pPr>
              <w:autoSpaceDE w:val="0"/>
              <w:autoSpaceDN w:val="0"/>
              <w:adjustRightInd w:val="0"/>
              <w:spacing w:after="0" w:line="240" w:lineRule="auto"/>
              <w:rPr>
                <w:rFonts w:ascii="Times New Roman" w:hAnsi="Times New Roman" w:cs="Times New Roman"/>
                <w:color w:val="000000"/>
              </w:rPr>
            </w:pPr>
          </w:p>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color w:val="000000"/>
              </w:rPr>
              <w:t xml:space="preserve">CRITERIA </w:t>
            </w:r>
          </w:p>
        </w:tc>
        <w:tc>
          <w:tcPr>
            <w:tcW w:w="3260" w:type="dxa"/>
            <w:tcBorders>
              <w:top w:val="single" w:sz="12" w:space="0" w:color="auto"/>
              <w:left w:val="single" w:sz="12" w:space="0" w:color="auto"/>
              <w:bottom w:val="single" w:sz="12" w:space="0" w:color="auto"/>
              <w:right w:val="single" w:sz="12" w:space="0" w:color="auto"/>
            </w:tcBorders>
          </w:tcPr>
          <w:p w:rsidR="00430FEC" w:rsidRDefault="00430FEC" w:rsidP="00430FEC">
            <w:pPr>
              <w:autoSpaceDE w:val="0"/>
              <w:autoSpaceDN w:val="0"/>
              <w:adjustRightInd w:val="0"/>
              <w:spacing w:after="0" w:line="240" w:lineRule="auto"/>
              <w:rPr>
                <w:rFonts w:ascii="Times New Roman" w:hAnsi="Times New Roman" w:cs="Times New Roman"/>
                <w:color w:val="000000"/>
              </w:rPr>
            </w:pPr>
          </w:p>
          <w:p w:rsidR="00430FEC" w:rsidRDefault="00430FEC" w:rsidP="00430FEC">
            <w:pPr>
              <w:autoSpaceDE w:val="0"/>
              <w:autoSpaceDN w:val="0"/>
              <w:adjustRightInd w:val="0"/>
              <w:spacing w:after="0" w:line="240" w:lineRule="auto"/>
              <w:rPr>
                <w:rFonts w:ascii="Times New Roman" w:hAnsi="Times New Roman" w:cs="Times New Roman"/>
                <w:color w:val="000000"/>
              </w:rPr>
            </w:pPr>
          </w:p>
          <w:p w:rsidR="00430FEC" w:rsidRDefault="00430FEC" w:rsidP="00430FEC">
            <w:pPr>
              <w:autoSpaceDE w:val="0"/>
              <w:autoSpaceDN w:val="0"/>
              <w:adjustRightInd w:val="0"/>
              <w:spacing w:after="0" w:line="240" w:lineRule="auto"/>
              <w:rPr>
                <w:rFonts w:ascii="Times New Roman" w:hAnsi="Times New Roman" w:cs="Times New Roman"/>
                <w:color w:val="000000"/>
              </w:rPr>
            </w:pPr>
          </w:p>
          <w:p w:rsidR="00430FEC" w:rsidRDefault="00430FEC" w:rsidP="00430FEC">
            <w:pPr>
              <w:autoSpaceDE w:val="0"/>
              <w:autoSpaceDN w:val="0"/>
              <w:adjustRightInd w:val="0"/>
              <w:spacing w:after="0" w:line="240" w:lineRule="auto"/>
              <w:rPr>
                <w:rFonts w:ascii="Times New Roman" w:hAnsi="Times New Roman" w:cs="Times New Roman"/>
                <w:color w:val="000000"/>
              </w:rPr>
            </w:pPr>
          </w:p>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color w:val="000000"/>
              </w:rPr>
              <w:t xml:space="preserve">MAX SCORE </w:t>
            </w:r>
          </w:p>
        </w:tc>
      </w:tr>
      <w:tr w:rsidR="00430FEC" w:rsidRPr="00430FEC" w:rsidTr="00661037">
        <w:trPr>
          <w:trHeight w:val="353"/>
          <w:jc w:val="center"/>
        </w:trPr>
        <w:tc>
          <w:tcPr>
            <w:tcW w:w="6047" w:type="dxa"/>
            <w:tcBorders>
              <w:top w:val="single" w:sz="12" w:space="0" w:color="auto"/>
              <w:left w:val="single" w:sz="12" w:space="0" w:color="auto"/>
              <w:bottom w:val="single" w:sz="12" w:space="0" w:color="auto"/>
              <w:right w:val="single" w:sz="12" w:space="0" w:color="auto"/>
            </w:tcBorders>
          </w:tcPr>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color w:val="000000"/>
              </w:rPr>
              <w:t xml:space="preserve">A comprehensive O365 </w:t>
            </w:r>
            <w:r>
              <w:rPr>
                <w:rFonts w:ascii="Times New Roman" w:hAnsi="Times New Roman" w:cs="Times New Roman"/>
                <w:color w:val="000000"/>
              </w:rPr>
              <w:t xml:space="preserve">migration </w:t>
            </w:r>
            <w:r w:rsidRPr="00430FEC">
              <w:rPr>
                <w:rFonts w:ascii="Times New Roman" w:hAnsi="Times New Roman" w:cs="Times New Roman"/>
                <w:color w:val="000000"/>
              </w:rPr>
              <w:t xml:space="preserve">project plan with technical details on how the vendor will migrate </w:t>
            </w:r>
            <w:r>
              <w:rPr>
                <w:rFonts w:ascii="Times New Roman" w:hAnsi="Times New Roman" w:cs="Times New Roman"/>
                <w:color w:val="000000"/>
              </w:rPr>
              <w:t>current</w:t>
            </w:r>
            <w:r w:rsidRPr="00430FEC">
              <w:rPr>
                <w:rFonts w:ascii="Times New Roman" w:hAnsi="Times New Roman" w:cs="Times New Roman"/>
                <w:color w:val="000000"/>
              </w:rPr>
              <w:t xml:space="preserve"> contents seamlessly to an O365 environment </w:t>
            </w:r>
          </w:p>
        </w:tc>
        <w:tc>
          <w:tcPr>
            <w:tcW w:w="3260" w:type="dxa"/>
            <w:tcBorders>
              <w:top w:val="single" w:sz="12" w:space="0" w:color="auto"/>
              <w:left w:val="single" w:sz="12" w:space="0" w:color="auto"/>
              <w:bottom w:val="single" w:sz="12" w:space="0" w:color="auto"/>
              <w:right w:val="single" w:sz="12" w:space="0" w:color="auto"/>
            </w:tcBorders>
          </w:tcPr>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b/>
                <w:bCs/>
                <w:color w:val="000000"/>
              </w:rPr>
              <w:t xml:space="preserve">20 </w:t>
            </w:r>
          </w:p>
        </w:tc>
      </w:tr>
      <w:tr w:rsidR="00430FEC" w:rsidRPr="00430FEC" w:rsidTr="00661037">
        <w:trPr>
          <w:trHeight w:val="226"/>
          <w:jc w:val="center"/>
        </w:trPr>
        <w:tc>
          <w:tcPr>
            <w:tcW w:w="6047" w:type="dxa"/>
            <w:tcBorders>
              <w:top w:val="single" w:sz="12" w:space="0" w:color="auto"/>
              <w:left w:val="single" w:sz="12" w:space="0" w:color="auto"/>
              <w:bottom w:val="single" w:sz="12" w:space="0" w:color="auto"/>
              <w:right w:val="single" w:sz="12" w:space="0" w:color="auto"/>
            </w:tcBorders>
          </w:tcPr>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color w:val="000000"/>
              </w:rPr>
              <w:t xml:space="preserve">A comprehensive communication, documentation and training section in the overall project plan </w:t>
            </w:r>
          </w:p>
        </w:tc>
        <w:tc>
          <w:tcPr>
            <w:tcW w:w="3260" w:type="dxa"/>
            <w:tcBorders>
              <w:top w:val="single" w:sz="12" w:space="0" w:color="auto"/>
              <w:left w:val="single" w:sz="12" w:space="0" w:color="auto"/>
              <w:bottom w:val="single" w:sz="12" w:space="0" w:color="auto"/>
              <w:right w:val="single" w:sz="12" w:space="0" w:color="auto"/>
            </w:tcBorders>
          </w:tcPr>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b/>
                <w:bCs/>
                <w:color w:val="000000"/>
              </w:rPr>
              <w:t xml:space="preserve">20 </w:t>
            </w:r>
          </w:p>
        </w:tc>
      </w:tr>
      <w:tr w:rsidR="00430FEC" w:rsidRPr="00430FEC" w:rsidTr="00661037">
        <w:trPr>
          <w:trHeight w:val="102"/>
          <w:jc w:val="center"/>
        </w:trPr>
        <w:tc>
          <w:tcPr>
            <w:tcW w:w="6047" w:type="dxa"/>
            <w:tcBorders>
              <w:top w:val="single" w:sz="12" w:space="0" w:color="auto"/>
              <w:left w:val="single" w:sz="12" w:space="0" w:color="auto"/>
              <w:bottom w:val="single" w:sz="12" w:space="0" w:color="auto"/>
              <w:right w:val="single" w:sz="12" w:space="0" w:color="auto"/>
            </w:tcBorders>
          </w:tcPr>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color w:val="000000"/>
              </w:rPr>
              <w:t xml:space="preserve">Capability to meet project timelines </w:t>
            </w:r>
          </w:p>
        </w:tc>
        <w:tc>
          <w:tcPr>
            <w:tcW w:w="3260" w:type="dxa"/>
            <w:tcBorders>
              <w:top w:val="single" w:sz="12" w:space="0" w:color="auto"/>
              <w:left w:val="single" w:sz="12" w:space="0" w:color="auto"/>
              <w:bottom w:val="single" w:sz="12" w:space="0" w:color="auto"/>
              <w:right w:val="single" w:sz="12" w:space="0" w:color="auto"/>
            </w:tcBorders>
          </w:tcPr>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b/>
                <w:bCs/>
                <w:color w:val="000000"/>
              </w:rPr>
              <w:t xml:space="preserve">20 </w:t>
            </w:r>
          </w:p>
        </w:tc>
      </w:tr>
      <w:tr w:rsidR="00430FEC" w:rsidRPr="00430FEC" w:rsidTr="00661037">
        <w:trPr>
          <w:trHeight w:val="102"/>
          <w:jc w:val="center"/>
        </w:trPr>
        <w:tc>
          <w:tcPr>
            <w:tcW w:w="6047" w:type="dxa"/>
            <w:tcBorders>
              <w:left w:val="single" w:sz="12" w:space="0" w:color="auto"/>
              <w:bottom w:val="single" w:sz="12" w:space="0" w:color="auto"/>
              <w:right w:val="single" w:sz="12" w:space="0" w:color="auto"/>
            </w:tcBorders>
          </w:tcPr>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color w:val="000000"/>
              </w:rPr>
              <w:t xml:space="preserve">Product and service history </w:t>
            </w:r>
          </w:p>
        </w:tc>
        <w:tc>
          <w:tcPr>
            <w:tcW w:w="3260" w:type="dxa"/>
            <w:tcBorders>
              <w:top w:val="single" w:sz="12" w:space="0" w:color="auto"/>
              <w:left w:val="single" w:sz="12" w:space="0" w:color="auto"/>
              <w:bottom w:val="single" w:sz="12" w:space="0" w:color="auto"/>
              <w:right w:val="single" w:sz="12" w:space="0" w:color="auto"/>
            </w:tcBorders>
          </w:tcPr>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b/>
                <w:bCs/>
                <w:color w:val="000000"/>
              </w:rPr>
              <w:t xml:space="preserve">5 </w:t>
            </w:r>
          </w:p>
        </w:tc>
      </w:tr>
      <w:tr w:rsidR="00430FEC" w:rsidRPr="00430FEC" w:rsidTr="00661037">
        <w:trPr>
          <w:trHeight w:val="102"/>
          <w:jc w:val="center"/>
        </w:trPr>
        <w:tc>
          <w:tcPr>
            <w:tcW w:w="6047" w:type="dxa"/>
            <w:tcBorders>
              <w:top w:val="single" w:sz="12" w:space="0" w:color="auto"/>
              <w:left w:val="single" w:sz="12" w:space="0" w:color="auto"/>
              <w:bottom w:val="single" w:sz="12" w:space="0" w:color="auto"/>
              <w:right w:val="single" w:sz="12" w:space="0" w:color="auto"/>
            </w:tcBorders>
          </w:tcPr>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color w:val="000000"/>
              </w:rPr>
              <w:t xml:space="preserve">Pricing </w:t>
            </w:r>
          </w:p>
        </w:tc>
        <w:tc>
          <w:tcPr>
            <w:tcW w:w="3260" w:type="dxa"/>
            <w:tcBorders>
              <w:top w:val="single" w:sz="12" w:space="0" w:color="auto"/>
              <w:left w:val="single" w:sz="12" w:space="0" w:color="auto"/>
              <w:bottom w:val="single" w:sz="12" w:space="0" w:color="auto"/>
              <w:right w:val="single" w:sz="12" w:space="0" w:color="auto"/>
            </w:tcBorders>
          </w:tcPr>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b/>
                <w:bCs/>
                <w:color w:val="000000"/>
              </w:rPr>
              <w:t xml:space="preserve">35 </w:t>
            </w:r>
          </w:p>
        </w:tc>
      </w:tr>
      <w:tr w:rsidR="00430FEC" w:rsidRPr="00430FEC" w:rsidTr="00661037">
        <w:trPr>
          <w:trHeight w:val="102"/>
          <w:jc w:val="center"/>
        </w:trPr>
        <w:tc>
          <w:tcPr>
            <w:tcW w:w="6047" w:type="dxa"/>
            <w:tcBorders>
              <w:top w:val="single" w:sz="12" w:space="0" w:color="auto"/>
              <w:left w:val="single" w:sz="12" w:space="0" w:color="auto"/>
              <w:bottom w:val="single" w:sz="12" w:space="0" w:color="auto"/>
              <w:right w:val="single" w:sz="12" w:space="0" w:color="auto"/>
            </w:tcBorders>
          </w:tcPr>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color w:val="000000"/>
              </w:rPr>
              <w:t xml:space="preserve">TOTAL </w:t>
            </w:r>
          </w:p>
        </w:tc>
        <w:tc>
          <w:tcPr>
            <w:tcW w:w="3260" w:type="dxa"/>
            <w:tcBorders>
              <w:top w:val="single" w:sz="12" w:space="0" w:color="auto"/>
              <w:left w:val="single" w:sz="12" w:space="0" w:color="auto"/>
              <w:bottom w:val="single" w:sz="12" w:space="0" w:color="auto"/>
              <w:right w:val="single" w:sz="12" w:space="0" w:color="auto"/>
            </w:tcBorders>
          </w:tcPr>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b/>
                <w:bCs/>
                <w:color w:val="000000"/>
              </w:rPr>
              <w:t xml:space="preserve">100 </w:t>
            </w:r>
          </w:p>
        </w:tc>
      </w:tr>
    </w:tbl>
    <w:p w:rsidR="00430FEC" w:rsidRDefault="00430FEC" w:rsidP="00430FEC"/>
    <w:p w:rsidR="00430FEC" w:rsidRDefault="00430FEC" w:rsidP="00430FEC"/>
    <w:p w:rsid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color w:val="000000"/>
        </w:rPr>
        <w:t xml:space="preserve">8. PROPOSAL SUBMISSION INSTRUCTIONS </w:t>
      </w:r>
    </w:p>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p>
    <w:p w:rsidR="00430FEC" w:rsidRDefault="00430FEC" w:rsidP="00430FEC">
      <w:pPr>
        <w:autoSpaceDE w:val="0"/>
        <w:autoSpaceDN w:val="0"/>
        <w:adjustRightInd w:val="0"/>
        <w:spacing w:after="0" w:line="240" w:lineRule="auto"/>
        <w:rPr>
          <w:rFonts w:ascii="Times New Roman" w:hAnsi="Times New Roman" w:cs="Times New Roman"/>
          <w:color w:val="000000"/>
        </w:rPr>
      </w:pPr>
      <w:r w:rsidRPr="00430FEC">
        <w:rPr>
          <w:rFonts w:ascii="Times New Roman" w:hAnsi="Times New Roman" w:cs="Times New Roman"/>
          <w:color w:val="000000"/>
        </w:rPr>
        <w:t xml:space="preserve">8.1. Sealed proposals are to be addressed and delivered to: </w:t>
      </w:r>
    </w:p>
    <w:p w:rsidR="00430FEC" w:rsidRPr="00430FEC" w:rsidRDefault="00430FEC" w:rsidP="00430FEC">
      <w:pPr>
        <w:autoSpaceDE w:val="0"/>
        <w:autoSpaceDN w:val="0"/>
        <w:adjustRightInd w:val="0"/>
        <w:spacing w:after="0" w:line="240" w:lineRule="auto"/>
        <w:rPr>
          <w:rFonts w:ascii="Times New Roman" w:hAnsi="Times New Roman" w:cs="Times New Roman"/>
          <w:color w:val="000000"/>
        </w:rPr>
      </w:pPr>
    </w:p>
    <w:p w:rsidR="00430FEC" w:rsidRPr="00430FEC" w:rsidRDefault="00430FEC" w:rsidP="00430FEC">
      <w:pPr>
        <w:autoSpaceDE w:val="0"/>
        <w:autoSpaceDN w:val="0"/>
        <w:adjustRightInd w:val="0"/>
        <w:spacing w:after="0" w:line="240" w:lineRule="auto"/>
        <w:rPr>
          <w:rFonts w:ascii="Times New Roman" w:hAnsi="Times New Roman" w:cs="Times New Roman"/>
          <w:color w:val="000000"/>
          <w:highlight w:val="yellow"/>
        </w:rPr>
      </w:pPr>
      <w:r w:rsidRPr="00430FEC">
        <w:rPr>
          <w:rFonts w:ascii="Times New Roman" w:hAnsi="Times New Roman" w:cs="Times New Roman"/>
          <w:color w:val="000000"/>
          <w:highlight w:val="yellow"/>
        </w:rPr>
        <w:t>{Company Name}</w:t>
      </w:r>
    </w:p>
    <w:p w:rsidR="00430FEC" w:rsidRPr="00430FEC" w:rsidRDefault="00430FEC" w:rsidP="00430FEC">
      <w:pPr>
        <w:rPr>
          <w:rFonts w:ascii="Times New Roman" w:hAnsi="Times New Roman" w:cs="Times New Roman"/>
          <w:color w:val="000000"/>
          <w:highlight w:val="yellow"/>
        </w:rPr>
      </w:pPr>
      <w:r w:rsidRPr="00430FEC">
        <w:rPr>
          <w:rFonts w:ascii="Times New Roman" w:hAnsi="Times New Roman" w:cs="Times New Roman"/>
          <w:color w:val="000000"/>
          <w:highlight w:val="yellow"/>
        </w:rPr>
        <w:t>{Address line 1}</w:t>
      </w:r>
    </w:p>
    <w:p w:rsidR="00430FEC" w:rsidRPr="00430FEC" w:rsidRDefault="00430FEC" w:rsidP="00430FEC">
      <w:pPr>
        <w:rPr>
          <w:rFonts w:ascii="Times New Roman" w:hAnsi="Times New Roman" w:cs="Times New Roman"/>
          <w:highlight w:val="yellow"/>
        </w:rPr>
      </w:pPr>
      <w:r w:rsidRPr="00430FEC">
        <w:rPr>
          <w:rFonts w:ascii="Times New Roman" w:hAnsi="Times New Roman" w:cs="Times New Roman"/>
          <w:highlight w:val="yellow"/>
        </w:rPr>
        <w:t>{Address line 2}</w:t>
      </w:r>
    </w:p>
    <w:p w:rsidR="00430FEC" w:rsidRDefault="00430FEC" w:rsidP="00430FEC">
      <w:pPr>
        <w:autoSpaceDE w:val="0"/>
        <w:autoSpaceDN w:val="0"/>
        <w:adjustRightInd w:val="0"/>
        <w:spacing w:after="0" w:line="240" w:lineRule="auto"/>
        <w:rPr>
          <w:rFonts w:ascii="Times New Roman" w:hAnsi="Times New Roman" w:cs="Times New Roman"/>
        </w:rPr>
      </w:pPr>
      <w:r w:rsidRPr="00430FEC">
        <w:rPr>
          <w:rFonts w:ascii="Times New Roman" w:hAnsi="Times New Roman" w:cs="Times New Roman"/>
          <w:highlight w:val="yellow"/>
        </w:rPr>
        <w:t>{Recipient name and title}</w:t>
      </w:r>
    </w:p>
    <w:p w:rsidR="00430FEC" w:rsidRPr="00430FEC" w:rsidRDefault="00430FEC" w:rsidP="00430FEC">
      <w:pPr>
        <w:autoSpaceDE w:val="0"/>
        <w:autoSpaceDN w:val="0"/>
        <w:adjustRightInd w:val="0"/>
        <w:spacing w:after="0" w:line="240" w:lineRule="auto"/>
        <w:rPr>
          <w:rFonts w:ascii="Times New Roman" w:hAnsi="Times New Roman" w:cs="Times New Roman"/>
        </w:rPr>
      </w:pPr>
    </w:p>
    <w:p w:rsidR="00430FEC" w:rsidRPr="00430FEC" w:rsidRDefault="00430FEC" w:rsidP="00430FEC">
      <w:pPr>
        <w:autoSpaceDE w:val="0"/>
        <w:autoSpaceDN w:val="0"/>
        <w:adjustRightInd w:val="0"/>
        <w:spacing w:after="0" w:line="240" w:lineRule="auto"/>
        <w:rPr>
          <w:rFonts w:ascii="Times New Roman" w:hAnsi="Times New Roman" w:cs="Times New Roman"/>
        </w:rPr>
      </w:pPr>
      <w:r w:rsidRPr="00430FEC">
        <w:rPr>
          <w:rFonts w:ascii="Times New Roman" w:hAnsi="Times New Roman" w:cs="Times New Roman"/>
        </w:rPr>
        <w:t xml:space="preserve">8.2. Proponent must submit </w:t>
      </w:r>
      <w:r w:rsidRPr="00430FEC">
        <w:rPr>
          <w:rFonts w:ascii="Times New Roman" w:hAnsi="Times New Roman" w:cs="Times New Roman"/>
          <w:highlight w:val="yellow"/>
        </w:rPr>
        <w:t>(</w:t>
      </w:r>
      <w:r w:rsidR="005340B5" w:rsidRPr="005340B5">
        <w:rPr>
          <w:rFonts w:ascii="Times New Roman" w:hAnsi="Times New Roman" w:cs="Times New Roman"/>
          <w:highlight w:val="yellow"/>
        </w:rPr>
        <w:t>#</w:t>
      </w:r>
      <w:r w:rsidRPr="00430FEC">
        <w:rPr>
          <w:rFonts w:ascii="Times New Roman" w:hAnsi="Times New Roman" w:cs="Times New Roman"/>
          <w:highlight w:val="yellow"/>
        </w:rPr>
        <w:t>)</w:t>
      </w:r>
      <w:r w:rsidRPr="00430FEC">
        <w:rPr>
          <w:rFonts w:ascii="Times New Roman" w:hAnsi="Times New Roman" w:cs="Times New Roman"/>
        </w:rPr>
        <w:t xml:space="preserve"> original Proposal signed by an authorized representative</w:t>
      </w:r>
      <w:r w:rsidR="00661037">
        <w:rPr>
          <w:rFonts w:ascii="Times New Roman" w:hAnsi="Times New Roman" w:cs="Times New Roman"/>
        </w:rPr>
        <w:t xml:space="preserve"> </w:t>
      </w:r>
      <w:r w:rsidRPr="00430FEC">
        <w:rPr>
          <w:rFonts w:ascii="Times New Roman" w:hAnsi="Times New Roman" w:cs="Times New Roman"/>
        </w:rPr>
        <w:t xml:space="preserve">and one (1) electronic copy on CD-ROM or USB Drive in a sealed envelope </w:t>
      </w:r>
    </w:p>
    <w:p w:rsidR="00430FEC" w:rsidRPr="00430FEC" w:rsidRDefault="00430FEC" w:rsidP="00430FEC">
      <w:pPr>
        <w:autoSpaceDE w:val="0"/>
        <w:autoSpaceDN w:val="0"/>
        <w:adjustRightInd w:val="0"/>
        <w:spacing w:after="0" w:line="240" w:lineRule="auto"/>
        <w:rPr>
          <w:rFonts w:ascii="Times New Roman" w:hAnsi="Times New Roman" w:cs="Times New Roman"/>
        </w:rPr>
      </w:pPr>
      <w:r w:rsidRPr="00430FEC">
        <w:rPr>
          <w:rFonts w:ascii="Times New Roman" w:hAnsi="Times New Roman" w:cs="Times New Roman"/>
        </w:rPr>
        <w:t xml:space="preserve">8.3. Proposals submitted by facsimile or email will not be considered. </w:t>
      </w:r>
    </w:p>
    <w:p w:rsidR="00430FEC" w:rsidRPr="00430FEC" w:rsidRDefault="00430FEC" w:rsidP="00430FEC">
      <w:pPr>
        <w:autoSpaceDE w:val="0"/>
        <w:autoSpaceDN w:val="0"/>
        <w:adjustRightInd w:val="0"/>
        <w:spacing w:after="0" w:line="240" w:lineRule="auto"/>
        <w:rPr>
          <w:rFonts w:ascii="Times New Roman" w:hAnsi="Times New Roman" w:cs="Times New Roman"/>
        </w:rPr>
      </w:pPr>
      <w:r w:rsidRPr="00430FEC">
        <w:rPr>
          <w:rFonts w:ascii="Times New Roman" w:hAnsi="Times New Roman" w:cs="Times New Roman"/>
        </w:rPr>
        <w:t xml:space="preserve">8.4. Late submissions will be disqualified and returned unopened. </w:t>
      </w:r>
    </w:p>
    <w:p w:rsidR="00430FEC" w:rsidRDefault="00430FEC" w:rsidP="00430FEC">
      <w:pPr>
        <w:rPr>
          <w:rFonts w:ascii="Times New Roman" w:hAnsi="Times New Roman" w:cs="Times New Roman"/>
        </w:rPr>
      </w:pPr>
      <w:r w:rsidRPr="00430FEC">
        <w:rPr>
          <w:rFonts w:ascii="Times New Roman" w:hAnsi="Times New Roman" w:cs="Times New Roman"/>
        </w:rPr>
        <w:t xml:space="preserve">8.5. </w:t>
      </w:r>
      <w:r w:rsidR="005340B5" w:rsidRPr="005340B5">
        <w:rPr>
          <w:rFonts w:ascii="Times New Roman" w:hAnsi="Times New Roman" w:cs="Times New Roman"/>
          <w:highlight w:val="yellow"/>
        </w:rPr>
        <w:t>{Company name}</w:t>
      </w:r>
      <w:r w:rsidR="005340B5">
        <w:rPr>
          <w:rFonts w:ascii="Times New Roman" w:hAnsi="Times New Roman" w:cs="Times New Roman"/>
        </w:rPr>
        <w:t xml:space="preserve"> </w:t>
      </w:r>
      <w:r w:rsidRPr="00430FEC">
        <w:rPr>
          <w:rFonts w:ascii="Times New Roman" w:hAnsi="Times New Roman" w:cs="Times New Roman"/>
        </w:rPr>
        <w:t xml:space="preserve">will not be responsible for any costs incurred in the preparation of the Proponent's submission. Once received the submission becomes the property of </w:t>
      </w:r>
      <w:r w:rsidR="005340B5" w:rsidRPr="005340B5">
        <w:rPr>
          <w:rFonts w:ascii="Times New Roman" w:hAnsi="Times New Roman" w:cs="Times New Roman"/>
          <w:highlight w:val="yellow"/>
        </w:rPr>
        <w:t>{Company name}</w:t>
      </w:r>
    </w:p>
    <w:p w:rsidR="005340B5" w:rsidRDefault="005340B5" w:rsidP="00430FEC">
      <w:pPr>
        <w:rPr>
          <w:rFonts w:ascii="Times New Roman" w:hAnsi="Times New Roman" w:cs="Times New Roman"/>
        </w:rPr>
      </w:pPr>
    </w:p>
    <w:p w:rsidR="00661037" w:rsidRDefault="00661037" w:rsidP="005340B5">
      <w:pPr>
        <w:autoSpaceDE w:val="0"/>
        <w:autoSpaceDN w:val="0"/>
        <w:adjustRightInd w:val="0"/>
        <w:spacing w:after="0" w:line="240" w:lineRule="auto"/>
        <w:rPr>
          <w:rFonts w:ascii="Times New Roman" w:hAnsi="Times New Roman" w:cs="Times New Roman"/>
          <w:color w:val="000000"/>
        </w:rPr>
      </w:pPr>
    </w:p>
    <w:p w:rsidR="00661037" w:rsidRDefault="00661037" w:rsidP="005340B5">
      <w:pPr>
        <w:autoSpaceDE w:val="0"/>
        <w:autoSpaceDN w:val="0"/>
        <w:adjustRightInd w:val="0"/>
        <w:spacing w:after="0" w:line="240" w:lineRule="auto"/>
        <w:rPr>
          <w:rFonts w:ascii="Times New Roman" w:hAnsi="Times New Roman" w:cs="Times New Roman"/>
          <w:color w:val="000000"/>
        </w:rPr>
      </w:pPr>
    </w:p>
    <w:p w:rsidR="00661037" w:rsidRDefault="00661037" w:rsidP="005340B5">
      <w:pPr>
        <w:autoSpaceDE w:val="0"/>
        <w:autoSpaceDN w:val="0"/>
        <w:adjustRightInd w:val="0"/>
        <w:spacing w:after="0" w:line="240" w:lineRule="auto"/>
        <w:rPr>
          <w:rFonts w:ascii="Times New Roman" w:hAnsi="Times New Roman" w:cs="Times New Roman"/>
          <w:color w:val="000000"/>
        </w:rPr>
      </w:pPr>
    </w:p>
    <w:p w:rsidR="00661037" w:rsidRDefault="00661037" w:rsidP="005340B5">
      <w:pPr>
        <w:autoSpaceDE w:val="0"/>
        <w:autoSpaceDN w:val="0"/>
        <w:adjustRightInd w:val="0"/>
        <w:spacing w:after="0" w:line="240" w:lineRule="auto"/>
        <w:rPr>
          <w:rFonts w:ascii="Times New Roman" w:hAnsi="Times New Roman" w:cs="Times New Roman"/>
          <w:color w:val="000000"/>
        </w:rPr>
      </w:pPr>
    </w:p>
    <w:p w:rsidR="00661037" w:rsidRDefault="00661037" w:rsidP="005340B5">
      <w:pPr>
        <w:autoSpaceDE w:val="0"/>
        <w:autoSpaceDN w:val="0"/>
        <w:adjustRightInd w:val="0"/>
        <w:spacing w:after="0" w:line="240" w:lineRule="auto"/>
        <w:rPr>
          <w:rFonts w:ascii="Times New Roman" w:hAnsi="Times New Roman" w:cs="Times New Roman"/>
          <w:color w:val="000000"/>
        </w:rPr>
      </w:pPr>
    </w:p>
    <w:p w:rsidR="00661037" w:rsidRDefault="00661037" w:rsidP="005340B5">
      <w:pPr>
        <w:autoSpaceDE w:val="0"/>
        <w:autoSpaceDN w:val="0"/>
        <w:adjustRightInd w:val="0"/>
        <w:spacing w:after="0" w:line="240" w:lineRule="auto"/>
        <w:rPr>
          <w:rFonts w:ascii="Times New Roman" w:hAnsi="Times New Roman" w:cs="Times New Roman"/>
          <w:color w:val="000000"/>
        </w:rPr>
      </w:pPr>
    </w:p>
    <w:p w:rsidR="005340B5" w:rsidRDefault="005340B5" w:rsidP="005340B5">
      <w:pPr>
        <w:autoSpaceDE w:val="0"/>
        <w:autoSpaceDN w:val="0"/>
        <w:adjustRightInd w:val="0"/>
        <w:spacing w:after="0" w:line="240" w:lineRule="auto"/>
        <w:rPr>
          <w:rFonts w:ascii="Times New Roman" w:hAnsi="Times New Roman" w:cs="Times New Roman"/>
          <w:color w:val="000000"/>
        </w:rPr>
      </w:pPr>
      <w:r w:rsidRPr="005340B5">
        <w:rPr>
          <w:rFonts w:ascii="Times New Roman" w:hAnsi="Times New Roman" w:cs="Times New Roman"/>
          <w:color w:val="000000"/>
        </w:rPr>
        <w:t xml:space="preserve">9. INQUIRIES </w:t>
      </w:r>
    </w:p>
    <w:p w:rsidR="005340B5" w:rsidRPr="005340B5" w:rsidRDefault="005340B5" w:rsidP="005340B5">
      <w:pPr>
        <w:autoSpaceDE w:val="0"/>
        <w:autoSpaceDN w:val="0"/>
        <w:adjustRightInd w:val="0"/>
        <w:spacing w:after="0" w:line="240" w:lineRule="auto"/>
        <w:rPr>
          <w:rFonts w:ascii="Times New Roman" w:hAnsi="Times New Roman" w:cs="Times New Roman"/>
          <w:color w:val="000000"/>
        </w:rPr>
      </w:pPr>
    </w:p>
    <w:p w:rsidR="005340B5" w:rsidRPr="005340B5" w:rsidRDefault="005340B5" w:rsidP="005340B5">
      <w:pPr>
        <w:autoSpaceDE w:val="0"/>
        <w:autoSpaceDN w:val="0"/>
        <w:adjustRightInd w:val="0"/>
        <w:spacing w:after="0" w:line="240" w:lineRule="auto"/>
        <w:rPr>
          <w:rFonts w:ascii="Times New Roman" w:hAnsi="Times New Roman" w:cs="Times New Roman"/>
          <w:color w:val="000000"/>
        </w:rPr>
      </w:pPr>
      <w:r w:rsidRPr="005340B5">
        <w:rPr>
          <w:rFonts w:ascii="Times New Roman" w:hAnsi="Times New Roman" w:cs="Times New Roman"/>
          <w:color w:val="000000"/>
        </w:rPr>
        <w:t xml:space="preserve">9.1 All questions and any form of communications with </w:t>
      </w:r>
      <w:r w:rsidRPr="005340B5">
        <w:rPr>
          <w:rFonts w:ascii="Times New Roman" w:hAnsi="Times New Roman" w:cs="Times New Roman"/>
          <w:color w:val="000000"/>
          <w:sz w:val="20"/>
          <w:highlight w:val="yellow"/>
        </w:rPr>
        <w:t>{Company name}</w:t>
      </w:r>
      <w:r>
        <w:rPr>
          <w:rFonts w:ascii="Times New Roman" w:hAnsi="Times New Roman" w:cs="Times New Roman"/>
          <w:color w:val="000000"/>
          <w:sz w:val="20"/>
        </w:rPr>
        <w:t xml:space="preserve"> </w:t>
      </w:r>
      <w:r w:rsidRPr="005340B5">
        <w:rPr>
          <w:rFonts w:ascii="Times New Roman" w:hAnsi="Times New Roman" w:cs="Times New Roman"/>
          <w:color w:val="000000"/>
        </w:rPr>
        <w:t xml:space="preserve">regarding this RFP </w:t>
      </w:r>
      <w:r w:rsidRPr="005340B5">
        <w:rPr>
          <w:rFonts w:ascii="Times New Roman" w:hAnsi="Times New Roman" w:cs="Times New Roman"/>
          <w:b/>
          <w:bCs/>
          <w:color w:val="000000"/>
        </w:rPr>
        <w:t xml:space="preserve">must </w:t>
      </w:r>
      <w:r w:rsidRPr="005340B5">
        <w:rPr>
          <w:rFonts w:ascii="Times New Roman" w:hAnsi="Times New Roman" w:cs="Times New Roman"/>
          <w:color w:val="000000"/>
        </w:rPr>
        <w:t xml:space="preserve">be in writing and only be directed to the RFP Contact named on the cover page of this RFP unless otherwise advised in writing from the RFP Contact. Verbal responses to enquiries are not binding on any party. </w:t>
      </w:r>
    </w:p>
    <w:p w:rsidR="005340B5" w:rsidRDefault="005340B5" w:rsidP="005340B5">
      <w:pPr>
        <w:autoSpaceDE w:val="0"/>
        <w:autoSpaceDN w:val="0"/>
        <w:adjustRightInd w:val="0"/>
        <w:spacing w:after="0" w:line="240" w:lineRule="auto"/>
        <w:rPr>
          <w:rFonts w:ascii="Times New Roman" w:hAnsi="Times New Roman" w:cs="Times New Roman"/>
          <w:color w:val="000000"/>
        </w:rPr>
      </w:pPr>
    </w:p>
    <w:p w:rsidR="005340B5" w:rsidRDefault="005340B5" w:rsidP="005340B5">
      <w:pPr>
        <w:autoSpaceDE w:val="0"/>
        <w:autoSpaceDN w:val="0"/>
        <w:adjustRightInd w:val="0"/>
        <w:spacing w:after="0" w:line="240" w:lineRule="auto"/>
        <w:rPr>
          <w:rFonts w:ascii="Times New Roman" w:hAnsi="Times New Roman" w:cs="Times New Roman"/>
          <w:color w:val="000000"/>
        </w:rPr>
      </w:pPr>
      <w:r w:rsidRPr="005340B5">
        <w:rPr>
          <w:rFonts w:ascii="Times New Roman" w:hAnsi="Times New Roman" w:cs="Times New Roman"/>
          <w:color w:val="000000"/>
        </w:rPr>
        <w:t>1</w:t>
      </w:r>
      <w:r>
        <w:rPr>
          <w:rFonts w:ascii="Times New Roman" w:hAnsi="Times New Roman" w:cs="Times New Roman"/>
          <w:color w:val="000000"/>
        </w:rPr>
        <w:t>0</w:t>
      </w:r>
      <w:r w:rsidRPr="005340B5">
        <w:rPr>
          <w:rFonts w:ascii="Times New Roman" w:hAnsi="Times New Roman" w:cs="Times New Roman"/>
          <w:color w:val="000000"/>
        </w:rPr>
        <w:t xml:space="preserve">. INVESTIGATION OF REQUIREMENTS </w:t>
      </w:r>
    </w:p>
    <w:p w:rsidR="00661037" w:rsidRPr="005340B5" w:rsidRDefault="00661037" w:rsidP="005340B5">
      <w:pPr>
        <w:autoSpaceDE w:val="0"/>
        <w:autoSpaceDN w:val="0"/>
        <w:adjustRightInd w:val="0"/>
        <w:spacing w:after="0" w:line="240" w:lineRule="auto"/>
        <w:rPr>
          <w:rFonts w:ascii="Times New Roman" w:hAnsi="Times New Roman" w:cs="Times New Roman"/>
          <w:color w:val="000000"/>
        </w:rPr>
      </w:pPr>
    </w:p>
    <w:p w:rsidR="005340B5" w:rsidRDefault="005340B5" w:rsidP="005340B5">
      <w:r w:rsidRPr="005340B5">
        <w:rPr>
          <w:rFonts w:ascii="Times New Roman" w:hAnsi="Times New Roman" w:cs="Times New Roman"/>
          <w:color w:val="000000"/>
        </w:rPr>
        <w:t>1</w:t>
      </w:r>
      <w:r>
        <w:rPr>
          <w:rFonts w:ascii="Times New Roman" w:hAnsi="Times New Roman" w:cs="Times New Roman"/>
          <w:color w:val="000000"/>
        </w:rPr>
        <w:t>0</w:t>
      </w:r>
      <w:r w:rsidRPr="005340B5">
        <w:rPr>
          <w:rFonts w:ascii="Times New Roman" w:hAnsi="Times New Roman" w:cs="Times New Roman"/>
          <w:color w:val="000000"/>
        </w:rPr>
        <w:t>.1. The submission of a proposal for the provision of this service will be considered a representation that the Proponent has carefully investigated all conditions which may affect</w:t>
      </w:r>
      <w:r>
        <w:rPr>
          <w:rFonts w:ascii="Times New Roman" w:hAnsi="Times New Roman" w:cs="Times New Roman"/>
          <w:color w:val="000000"/>
        </w:rPr>
        <w:t xml:space="preserve"> </w:t>
      </w:r>
      <w:r w:rsidRPr="00661037">
        <w:rPr>
          <w:rFonts w:ascii="Times New Roman" w:hAnsi="Times New Roman" w:cs="Times New Roman"/>
        </w:rPr>
        <w:t>the delivery of the services outlined in this proposal and that the Proponent is fully informed as to the conditions which may be encountered and the volume and the quantity of the work to be performed</w:t>
      </w:r>
    </w:p>
    <w:p w:rsidR="005340B5" w:rsidRDefault="005340B5" w:rsidP="005340B5">
      <w:pPr>
        <w:autoSpaceDE w:val="0"/>
        <w:autoSpaceDN w:val="0"/>
        <w:adjustRightInd w:val="0"/>
        <w:spacing w:after="0" w:line="240" w:lineRule="auto"/>
        <w:rPr>
          <w:rFonts w:ascii="Times New Roman" w:hAnsi="Times New Roman" w:cs="Times New Roman"/>
          <w:color w:val="000000"/>
        </w:rPr>
      </w:pPr>
      <w:r w:rsidRPr="005340B5">
        <w:rPr>
          <w:rFonts w:ascii="Times New Roman" w:hAnsi="Times New Roman" w:cs="Times New Roman"/>
          <w:color w:val="000000"/>
        </w:rPr>
        <w:t>1</w:t>
      </w:r>
      <w:r>
        <w:rPr>
          <w:rFonts w:ascii="Times New Roman" w:hAnsi="Times New Roman" w:cs="Times New Roman"/>
          <w:color w:val="000000"/>
        </w:rPr>
        <w:t>1</w:t>
      </w:r>
      <w:r w:rsidRPr="005340B5">
        <w:rPr>
          <w:rFonts w:ascii="Times New Roman" w:hAnsi="Times New Roman" w:cs="Times New Roman"/>
          <w:color w:val="000000"/>
        </w:rPr>
        <w:t xml:space="preserve">. ACCEPTANCE, AWARD AND REJECTION </w:t>
      </w:r>
    </w:p>
    <w:p w:rsidR="005340B5" w:rsidRPr="005340B5" w:rsidRDefault="005340B5" w:rsidP="005340B5">
      <w:pPr>
        <w:autoSpaceDE w:val="0"/>
        <w:autoSpaceDN w:val="0"/>
        <w:adjustRightInd w:val="0"/>
        <w:spacing w:after="0" w:line="240" w:lineRule="auto"/>
        <w:rPr>
          <w:rFonts w:ascii="Times New Roman" w:hAnsi="Times New Roman" w:cs="Times New Roman"/>
          <w:color w:val="000000"/>
        </w:rPr>
      </w:pPr>
    </w:p>
    <w:p w:rsidR="005340B5" w:rsidRPr="005340B5" w:rsidRDefault="005340B5" w:rsidP="005340B5">
      <w:pPr>
        <w:autoSpaceDE w:val="0"/>
        <w:autoSpaceDN w:val="0"/>
        <w:adjustRightInd w:val="0"/>
        <w:spacing w:after="0" w:line="240" w:lineRule="auto"/>
        <w:rPr>
          <w:rFonts w:ascii="Times New Roman" w:hAnsi="Times New Roman" w:cs="Times New Roman"/>
          <w:color w:val="000000"/>
        </w:rPr>
      </w:pPr>
      <w:r w:rsidRPr="005340B5">
        <w:rPr>
          <w:rFonts w:ascii="Times New Roman" w:hAnsi="Times New Roman" w:cs="Times New Roman"/>
          <w:color w:val="000000"/>
        </w:rPr>
        <w:t>1</w:t>
      </w:r>
      <w:r>
        <w:rPr>
          <w:rFonts w:ascii="Times New Roman" w:hAnsi="Times New Roman" w:cs="Times New Roman"/>
          <w:color w:val="000000"/>
        </w:rPr>
        <w:t>1</w:t>
      </w:r>
      <w:r w:rsidRPr="005340B5">
        <w:rPr>
          <w:rFonts w:ascii="Times New Roman" w:hAnsi="Times New Roman" w:cs="Times New Roman"/>
          <w:color w:val="000000"/>
        </w:rPr>
        <w:t>.</w:t>
      </w:r>
      <w:r w:rsidR="00661037">
        <w:rPr>
          <w:rFonts w:ascii="Times New Roman" w:hAnsi="Times New Roman" w:cs="Times New Roman"/>
          <w:color w:val="000000"/>
        </w:rPr>
        <w:t>1</w:t>
      </w:r>
      <w:r w:rsidRPr="005340B5">
        <w:rPr>
          <w:rFonts w:ascii="Times New Roman" w:hAnsi="Times New Roman" w:cs="Times New Roman"/>
          <w:color w:val="000000"/>
        </w:rPr>
        <w:t xml:space="preserve">. </w:t>
      </w:r>
      <w:r w:rsidRPr="005340B5">
        <w:rPr>
          <w:rFonts w:ascii="Times New Roman" w:hAnsi="Times New Roman" w:cs="Times New Roman"/>
          <w:color w:val="000000"/>
          <w:highlight w:val="yellow"/>
        </w:rPr>
        <w:t>{Company name}</w:t>
      </w:r>
      <w:r>
        <w:rPr>
          <w:rFonts w:ascii="Times New Roman" w:hAnsi="Times New Roman" w:cs="Times New Roman"/>
          <w:color w:val="000000"/>
        </w:rPr>
        <w:t xml:space="preserve"> </w:t>
      </w:r>
      <w:r w:rsidRPr="005340B5">
        <w:rPr>
          <w:rFonts w:ascii="Times New Roman" w:hAnsi="Times New Roman" w:cs="Times New Roman"/>
          <w:color w:val="000000"/>
        </w:rPr>
        <w:t xml:space="preserve">reserves the right to terminate the process without awarding the contract. </w:t>
      </w:r>
    </w:p>
    <w:p w:rsidR="005340B5" w:rsidRPr="005340B5" w:rsidRDefault="005340B5" w:rsidP="005340B5">
      <w:pPr>
        <w:autoSpaceDE w:val="0"/>
        <w:autoSpaceDN w:val="0"/>
        <w:adjustRightInd w:val="0"/>
        <w:spacing w:after="0" w:line="240" w:lineRule="auto"/>
        <w:rPr>
          <w:rFonts w:ascii="Times New Roman" w:hAnsi="Times New Roman" w:cs="Times New Roman"/>
          <w:color w:val="000000"/>
        </w:rPr>
      </w:pPr>
    </w:p>
    <w:p w:rsidR="005340B5" w:rsidRPr="005340B5" w:rsidRDefault="005340B5" w:rsidP="005340B5">
      <w:pPr>
        <w:autoSpaceDE w:val="0"/>
        <w:autoSpaceDN w:val="0"/>
        <w:adjustRightInd w:val="0"/>
        <w:spacing w:after="0" w:line="240" w:lineRule="auto"/>
        <w:rPr>
          <w:rFonts w:ascii="Times New Roman" w:hAnsi="Times New Roman" w:cs="Times New Roman"/>
          <w:color w:val="000000"/>
        </w:rPr>
      </w:pPr>
      <w:r w:rsidRPr="005340B5">
        <w:rPr>
          <w:rFonts w:ascii="Times New Roman" w:hAnsi="Times New Roman" w:cs="Times New Roman"/>
          <w:color w:val="000000"/>
        </w:rPr>
        <w:t>1</w:t>
      </w:r>
      <w:r>
        <w:rPr>
          <w:rFonts w:ascii="Times New Roman" w:hAnsi="Times New Roman" w:cs="Times New Roman"/>
          <w:color w:val="000000"/>
        </w:rPr>
        <w:t>1</w:t>
      </w:r>
      <w:r w:rsidRPr="005340B5">
        <w:rPr>
          <w:rFonts w:ascii="Times New Roman" w:hAnsi="Times New Roman" w:cs="Times New Roman"/>
          <w:color w:val="000000"/>
        </w:rPr>
        <w:t>.</w:t>
      </w:r>
      <w:r w:rsidR="00661037">
        <w:rPr>
          <w:rFonts w:ascii="Times New Roman" w:hAnsi="Times New Roman" w:cs="Times New Roman"/>
          <w:color w:val="000000"/>
        </w:rPr>
        <w:t>2</w:t>
      </w:r>
      <w:proofErr w:type="gramStart"/>
      <w:r w:rsidRPr="005340B5">
        <w:rPr>
          <w:rFonts w:ascii="Times New Roman" w:hAnsi="Times New Roman" w:cs="Times New Roman"/>
          <w:color w:val="000000"/>
          <w:highlight w:val="yellow"/>
        </w:rPr>
        <w:t>.{</w:t>
      </w:r>
      <w:proofErr w:type="gramEnd"/>
      <w:r w:rsidRPr="005340B5">
        <w:rPr>
          <w:rFonts w:ascii="Times New Roman" w:hAnsi="Times New Roman" w:cs="Times New Roman"/>
          <w:color w:val="000000"/>
          <w:highlight w:val="yellow"/>
        </w:rPr>
        <w:t>Company name}</w:t>
      </w:r>
      <w:r w:rsidRPr="005340B5">
        <w:rPr>
          <w:rFonts w:ascii="Times New Roman" w:hAnsi="Times New Roman" w:cs="Times New Roman"/>
          <w:color w:val="000000"/>
        </w:rPr>
        <w:t xml:space="preserve"> reserves the right to accept or reject any part, or all, of each proposal submission and/or not to make an award if none of the proposals received meet the requirements. </w:t>
      </w:r>
    </w:p>
    <w:p w:rsidR="005340B5" w:rsidRPr="005340B5" w:rsidRDefault="005340B5" w:rsidP="005340B5">
      <w:pPr>
        <w:autoSpaceDE w:val="0"/>
        <w:autoSpaceDN w:val="0"/>
        <w:adjustRightInd w:val="0"/>
        <w:spacing w:after="0" w:line="240" w:lineRule="auto"/>
        <w:rPr>
          <w:rFonts w:ascii="Times New Roman" w:hAnsi="Times New Roman" w:cs="Times New Roman"/>
          <w:color w:val="000000"/>
        </w:rPr>
      </w:pPr>
    </w:p>
    <w:p w:rsidR="005340B5" w:rsidRPr="005340B5" w:rsidRDefault="005340B5" w:rsidP="005340B5">
      <w:pPr>
        <w:autoSpaceDE w:val="0"/>
        <w:autoSpaceDN w:val="0"/>
        <w:adjustRightInd w:val="0"/>
        <w:spacing w:after="0" w:line="240" w:lineRule="auto"/>
        <w:rPr>
          <w:rFonts w:ascii="Times New Roman" w:hAnsi="Times New Roman" w:cs="Times New Roman"/>
          <w:color w:val="000000"/>
        </w:rPr>
      </w:pPr>
      <w:r w:rsidRPr="005340B5">
        <w:rPr>
          <w:rFonts w:ascii="Times New Roman" w:hAnsi="Times New Roman" w:cs="Times New Roman"/>
          <w:color w:val="000000"/>
        </w:rPr>
        <w:t>1</w:t>
      </w:r>
      <w:r>
        <w:rPr>
          <w:rFonts w:ascii="Times New Roman" w:hAnsi="Times New Roman" w:cs="Times New Roman"/>
          <w:color w:val="000000"/>
        </w:rPr>
        <w:t>1</w:t>
      </w:r>
      <w:r w:rsidRPr="005340B5">
        <w:rPr>
          <w:rFonts w:ascii="Times New Roman" w:hAnsi="Times New Roman" w:cs="Times New Roman"/>
          <w:color w:val="000000"/>
        </w:rPr>
        <w:t>.</w:t>
      </w:r>
      <w:r w:rsidR="00661037">
        <w:rPr>
          <w:rFonts w:ascii="Times New Roman" w:hAnsi="Times New Roman" w:cs="Times New Roman"/>
          <w:color w:val="000000"/>
        </w:rPr>
        <w:t>3</w:t>
      </w:r>
      <w:r w:rsidRPr="005340B5">
        <w:rPr>
          <w:rFonts w:ascii="Times New Roman" w:hAnsi="Times New Roman" w:cs="Times New Roman"/>
          <w:color w:val="000000"/>
        </w:rPr>
        <w:t xml:space="preserve">. </w:t>
      </w:r>
      <w:r w:rsidRPr="005340B5">
        <w:rPr>
          <w:rFonts w:ascii="Times New Roman" w:hAnsi="Times New Roman" w:cs="Times New Roman"/>
          <w:color w:val="000000"/>
          <w:highlight w:val="yellow"/>
        </w:rPr>
        <w:t>{Company name}</w:t>
      </w:r>
      <w:r w:rsidRPr="005340B5">
        <w:rPr>
          <w:rFonts w:ascii="Times New Roman" w:hAnsi="Times New Roman" w:cs="Times New Roman"/>
          <w:color w:val="000000"/>
        </w:rPr>
        <w:t xml:space="preserve"> may negotiate minor adjustments with the selected proponent prior to the final award of the contract. </w:t>
      </w:r>
    </w:p>
    <w:p w:rsidR="005340B5" w:rsidRPr="005340B5" w:rsidRDefault="005340B5" w:rsidP="005340B5">
      <w:pPr>
        <w:autoSpaceDE w:val="0"/>
        <w:autoSpaceDN w:val="0"/>
        <w:adjustRightInd w:val="0"/>
        <w:spacing w:after="0" w:line="240" w:lineRule="auto"/>
        <w:rPr>
          <w:rFonts w:ascii="Times New Roman" w:hAnsi="Times New Roman" w:cs="Times New Roman"/>
          <w:color w:val="000000"/>
        </w:rPr>
      </w:pPr>
    </w:p>
    <w:p w:rsidR="005340B5" w:rsidRPr="005340B5" w:rsidRDefault="005340B5" w:rsidP="005340B5">
      <w:pPr>
        <w:autoSpaceDE w:val="0"/>
        <w:autoSpaceDN w:val="0"/>
        <w:adjustRightInd w:val="0"/>
        <w:spacing w:after="0" w:line="240" w:lineRule="auto"/>
        <w:rPr>
          <w:rFonts w:ascii="Times New Roman" w:hAnsi="Times New Roman" w:cs="Times New Roman"/>
          <w:color w:val="000000"/>
        </w:rPr>
      </w:pPr>
      <w:r w:rsidRPr="005340B5">
        <w:rPr>
          <w:rFonts w:ascii="Times New Roman" w:hAnsi="Times New Roman" w:cs="Times New Roman"/>
          <w:color w:val="000000"/>
        </w:rPr>
        <w:t>1</w:t>
      </w:r>
      <w:r w:rsidR="008201D7">
        <w:rPr>
          <w:rFonts w:ascii="Times New Roman" w:hAnsi="Times New Roman" w:cs="Times New Roman"/>
          <w:color w:val="000000"/>
        </w:rPr>
        <w:t>1</w:t>
      </w:r>
      <w:r w:rsidRPr="005340B5">
        <w:rPr>
          <w:rFonts w:ascii="Times New Roman" w:hAnsi="Times New Roman" w:cs="Times New Roman"/>
          <w:color w:val="000000"/>
        </w:rPr>
        <w:t>.</w:t>
      </w:r>
      <w:r w:rsidR="00661037">
        <w:rPr>
          <w:rFonts w:ascii="Times New Roman" w:hAnsi="Times New Roman" w:cs="Times New Roman"/>
          <w:color w:val="000000"/>
        </w:rPr>
        <w:t>4</w:t>
      </w:r>
      <w:r w:rsidRPr="005340B5">
        <w:rPr>
          <w:rFonts w:ascii="Times New Roman" w:hAnsi="Times New Roman" w:cs="Times New Roman"/>
          <w:color w:val="000000"/>
        </w:rPr>
        <w:t xml:space="preserve">. The awarding of the contract is subject to the availability of funds for this statement of work. Should all proposals received exceed the specific budgeted funds and the highest ranked Proponent’s costs are within </w:t>
      </w:r>
      <w:r w:rsidRPr="00661037">
        <w:rPr>
          <w:rFonts w:ascii="Times New Roman" w:hAnsi="Times New Roman" w:cs="Times New Roman"/>
          <w:color w:val="000000"/>
          <w:highlight w:val="yellow"/>
        </w:rPr>
        <w:t>{Company’s name}</w:t>
      </w:r>
      <w:r w:rsidRPr="005340B5">
        <w:rPr>
          <w:rFonts w:ascii="Times New Roman" w:hAnsi="Times New Roman" w:cs="Times New Roman"/>
          <w:color w:val="000000"/>
        </w:rPr>
        <w:t xml:space="preserve"> total current year budget, </w:t>
      </w:r>
      <w:r>
        <w:rPr>
          <w:rFonts w:ascii="Times New Roman" w:hAnsi="Times New Roman" w:cs="Times New Roman"/>
          <w:color w:val="000000"/>
        </w:rPr>
        <w:t>we</w:t>
      </w:r>
      <w:r w:rsidRPr="005340B5">
        <w:rPr>
          <w:rFonts w:ascii="Times New Roman" w:hAnsi="Times New Roman" w:cs="Times New Roman"/>
          <w:color w:val="000000"/>
        </w:rPr>
        <w:t xml:space="preserve"> reserves the right to negotiate with the highest ranked Proponent. </w:t>
      </w:r>
    </w:p>
    <w:p w:rsidR="005340B5" w:rsidRPr="005340B5" w:rsidRDefault="005340B5" w:rsidP="005340B5">
      <w:pPr>
        <w:autoSpaceDE w:val="0"/>
        <w:autoSpaceDN w:val="0"/>
        <w:adjustRightInd w:val="0"/>
        <w:spacing w:after="0" w:line="240" w:lineRule="auto"/>
        <w:rPr>
          <w:rFonts w:ascii="Times New Roman" w:hAnsi="Times New Roman" w:cs="Times New Roman"/>
          <w:color w:val="000000"/>
        </w:rPr>
      </w:pPr>
    </w:p>
    <w:p w:rsidR="005340B5" w:rsidRPr="005340B5" w:rsidRDefault="005340B5" w:rsidP="005340B5">
      <w:pPr>
        <w:autoSpaceDE w:val="0"/>
        <w:autoSpaceDN w:val="0"/>
        <w:adjustRightInd w:val="0"/>
        <w:spacing w:after="0" w:line="240" w:lineRule="auto"/>
        <w:rPr>
          <w:rFonts w:ascii="Times New Roman" w:hAnsi="Times New Roman" w:cs="Times New Roman"/>
          <w:color w:val="000000"/>
        </w:rPr>
      </w:pPr>
      <w:r w:rsidRPr="005340B5">
        <w:rPr>
          <w:rFonts w:ascii="Times New Roman" w:hAnsi="Times New Roman" w:cs="Times New Roman"/>
          <w:color w:val="000000"/>
        </w:rPr>
        <w:t>1</w:t>
      </w:r>
      <w:r w:rsidR="008201D7">
        <w:rPr>
          <w:rFonts w:ascii="Times New Roman" w:hAnsi="Times New Roman" w:cs="Times New Roman"/>
          <w:color w:val="000000"/>
        </w:rPr>
        <w:t>1</w:t>
      </w:r>
      <w:r>
        <w:rPr>
          <w:rFonts w:ascii="Times New Roman" w:hAnsi="Times New Roman" w:cs="Times New Roman"/>
          <w:color w:val="000000"/>
        </w:rPr>
        <w:t>.</w:t>
      </w:r>
      <w:r w:rsidR="00661037">
        <w:rPr>
          <w:rFonts w:ascii="Times New Roman" w:hAnsi="Times New Roman" w:cs="Times New Roman"/>
          <w:color w:val="000000"/>
        </w:rPr>
        <w:t>5</w:t>
      </w:r>
      <w:r w:rsidRPr="005340B5">
        <w:rPr>
          <w:rFonts w:ascii="Times New Roman" w:hAnsi="Times New Roman" w:cs="Times New Roman"/>
          <w:color w:val="000000"/>
        </w:rPr>
        <w:t xml:space="preserve">. </w:t>
      </w:r>
      <w:r w:rsidRPr="005340B5">
        <w:rPr>
          <w:rFonts w:ascii="Times New Roman" w:hAnsi="Times New Roman" w:cs="Times New Roman"/>
          <w:color w:val="000000"/>
          <w:highlight w:val="yellow"/>
        </w:rPr>
        <w:t>{Company name}</w:t>
      </w:r>
      <w:r w:rsidRPr="005340B5">
        <w:rPr>
          <w:rFonts w:ascii="Times New Roman" w:hAnsi="Times New Roman" w:cs="Times New Roman"/>
          <w:color w:val="000000"/>
        </w:rPr>
        <w:t xml:space="preserve"> will not be responsible in law or in equity to any proponent for any claim for losses or damages, or any other relief, arising out of the RFP process including the selection or rejection of any particular section of this proposal. </w:t>
      </w:r>
    </w:p>
    <w:p w:rsidR="005340B5" w:rsidRPr="005340B5" w:rsidRDefault="005340B5" w:rsidP="005340B5">
      <w:pPr>
        <w:autoSpaceDE w:val="0"/>
        <w:autoSpaceDN w:val="0"/>
        <w:adjustRightInd w:val="0"/>
        <w:spacing w:after="0" w:line="240" w:lineRule="auto"/>
        <w:rPr>
          <w:rFonts w:ascii="Times New Roman" w:hAnsi="Times New Roman" w:cs="Times New Roman"/>
          <w:color w:val="000000"/>
        </w:rPr>
      </w:pPr>
    </w:p>
    <w:p w:rsidR="005340B5" w:rsidRPr="005340B5" w:rsidRDefault="005340B5" w:rsidP="005340B5">
      <w:pPr>
        <w:autoSpaceDE w:val="0"/>
        <w:autoSpaceDN w:val="0"/>
        <w:adjustRightInd w:val="0"/>
        <w:spacing w:after="0" w:line="240" w:lineRule="auto"/>
        <w:rPr>
          <w:rFonts w:ascii="Times New Roman" w:hAnsi="Times New Roman" w:cs="Times New Roman"/>
          <w:color w:val="000000"/>
        </w:rPr>
      </w:pPr>
      <w:r w:rsidRPr="005340B5">
        <w:rPr>
          <w:rFonts w:ascii="Times New Roman" w:hAnsi="Times New Roman" w:cs="Times New Roman"/>
          <w:color w:val="000000"/>
        </w:rPr>
        <w:t>1</w:t>
      </w:r>
      <w:r w:rsidR="008201D7">
        <w:rPr>
          <w:rFonts w:ascii="Times New Roman" w:hAnsi="Times New Roman" w:cs="Times New Roman"/>
          <w:color w:val="000000"/>
        </w:rPr>
        <w:t>1</w:t>
      </w:r>
      <w:r w:rsidRPr="005340B5">
        <w:rPr>
          <w:rFonts w:ascii="Times New Roman" w:hAnsi="Times New Roman" w:cs="Times New Roman"/>
          <w:color w:val="000000"/>
        </w:rPr>
        <w:t>.</w:t>
      </w:r>
      <w:r w:rsidR="00661037">
        <w:rPr>
          <w:rFonts w:ascii="Times New Roman" w:hAnsi="Times New Roman" w:cs="Times New Roman"/>
          <w:color w:val="000000"/>
        </w:rPr>
        <w:t>6</w:t>
      </w:r>
      <w:r w:rsidRPr="005340B5">
        <w:rPr>
          <w:rFonts w:ascii="Times New Roman" w:hAnsi="Times New Roman" w:cs="Times New Roman"/>
          <w:color w:val="000000"/>
        </w:rPr>
        <w:t xml:space="preserve">. </w:t>
      </w:r>
      <w:r w:rsidRPr="005340B5">
        <w:rPr>
          <w:rFonts w:ascii="Times New Roman" w:hAnsi="Times New Roman" w:cs="Times New Roman"/>
          <w:color w:val="000000"/>
          <w:highlight w:val="yellow"/>
        </w:rPr>
        <w:t>{Company’s name}</w:t>
      </w:r>
      <w:r>
        <w:rPr>
          <w:rFonts w:ascii="Times New Roman" w:hAnsi="Times New Roman" w:cs="Times New Roman"/>
          <w:color w:val="000000"/>
        </w:rPr>
        <w:t xml:space="preserve"> </w:t>
      </w:r>
      <w:r w:rsidRPr="005340B5">
        <w:rPr>
          <w:rFonts w:ascii="Times New Roman" w:hAnsi="Times New Roman" w:cs="Times New Roman"/>
          <w:color w:val="000000"/>
        </w:rPr>
        <w:t xml:space="preserve">interpretation of the contents of the official proposal documents shall prevail. </w:t>
      </w:r>
    </w:p>
    <w:p w:rsidR="005340B5" w:rsidRPr="005340B5" w:rsidRDefault="005340B5" w:rsidP="005340B5">
      <w:pPr>
        <w:autoSpaceDE w:val="0"/>
        <w:autoSpaceDN w:val="0"/>
        <w:adjustRightInd w:val="0"/>
        <w:spacing w:after="0" w:line="240" w:lineRule="auto"/>
        <w:rPr>
          <w:rFonts w:ascii="Times New Roman" w:hAnsi="Times New Roman" w:cs="Times New Roman"/>
          <w:color w:val="000000"/>
        </w:rPr>
      </w:pPr>
    </w:p>
    <w:p w:rsidR="005340B5" w:rsidRPr="005340B5" w:rsidRDefault="005340B5" w:rsidP="005340B5">
      <w:pPr>
        <w:autoSpaceDE w:val="0"/>
        <w:autoSpaceDN w:val="0"/>
        <w:adjustRightInd w:val="0"/>
        <w:spacing w:after="0" w:line="240" w:lineRule="auto"/>
        <w:rPr>
          <w:rFonts w:ascii="Times New Roman" w:hAnsi="Times New Roman" w:cs="Times New Roman"/>
          <w:color w:val="000000"/>
        </w:rPr>
      </w:pPr>
    </w:p>
    <w:p w:rsidR="005340B5" w:rsidRDefault="005340B5" w:rsidP="005340B5">
      <w:pPr>
        <w:autoSpaceDE w:val="0"/>
        <w:autoSpaceDN w:val="0"/>
        <w:adjustRightInd w:val="0"/>
        <w:spacing w:after="0" w:line="240" w:lineRule="auto"/>
        <w:rPr>
          <w:rFonts w:ascii="Times New Roman" w:hAnsi="Times New Roman" w:cs="Times New Roman"/>
          <w:color w:val="000000"/>
        </w:rPr>
      </w:pPr>
      <w:r w:rsidRPr="005340B5">
        <w:rPr>
          <w:rFonts w:ascii="Times New Roman" w:hAnsi="Times New Roman" w:cs="Times New Roman"/>
          <w:color w:val="000000"/>
        </w:rPr>
        <w:t>1</w:t>
      </w:r>
      <w:r w:rsidR="008201D7">
        <w:rPr>
          <w:rFonts w:ascii="Times New Roman" w:hAnsi="Times New Roman" w:cs="Times New Roman"/>
          <w:color w:val="000000"/>
        </w:rPr>
        <w:t>2</w:t>
      </w:r>
      <w:r w:rsidRPr="005340B5">
        <w:rPr>
          <w:rFonts w:ascii="Times New Roman" w:hAnsi="Times New Roman" w:cs="Times New Roman"/>
          <w:color w:val="000000"/>
        </w:rPr>
        <w:t xml:space="preserve">. AWARD AND EXECUTION OF CONTRACT </w:t>
      </w:r>
    </w:p>
    <w:p w:rsidR="005340B5" w:rsidRPr="005340B5" w:rsidRDefault="005340B5" w:rsidP="005340B5">
      <w:pPr>
        <w:autoSpaceDE w:val="0"/>
        <w:autoSpaceDN w:val="0"/>
        <w:adjustRightInd w:val="0"/>
        <w:spacing w:after="0" w:line="240" w:lineRule="auto"/>
        <w:rPr>
          <w:rFonts w:ascii="Times New Roman" w:hAnsi="Times New Roman" w:cs="Times New Roman"/>
          <w:color w:val="000000"/>
        </w:rPr>
      </w:pPr>
    </w:p>
    <w:p w:rsidR="005340B5" w:rsidRDefault="005340B5" w:rsidP="005340B5">
      <w:r w:rsidRPr="00661037">
        <w:rPr>
          <w:rFonts w:ascii="Times New Roman" w:hAnsi="Times New Roman" w:cs="Times New Roman"/>
          <w:color w:val="000000"/>
          <w:highlight w:val="yellow"/>
        </w:rPr>
        <w:t>{Company name}</w:t>
      </w:r>
      <w:r w:rsidRPr="005340B5">
        <w:rPr>
          <w:rFonts w:ascii="Times New Roman" w:hAnsi="Times New Roman" w:cs="Times New Roman"/>
          <w:color w:val="000000"/>
        </w:rPr>
        <w:t xml:space="preserve"> will provide written notice to the successful Proponent, to advise that the proposal has been</w:t>
      </w:r>
      <w:r>
        <w:rPr>
          <w:rFonts w:ascii="Times New Roman" w:hAnsi="Times New Roman" w:cs="Times New Roman"/>
          <w:color w:val="000000"/>
        </w:rPr>
        <w:t xml:space="preserve"> </w:t>
      </w:r>
      <w:r>
        <w:t>accepted.</w:t>
      </w:r>
    </w:p>
    <w:p w:rsidR="005340B5" w:rsidRDefault="005340B5" w:rsidP="008201D7">
      <w:pPr>
        <w:autoSpaceDE w:val="0"/>
        <w:autoSpaceDN w:val="0"/>
        <w:adjustRightInd w:val="0"/>
        <w:spacing w:after="0" w:line="240" w:lineRule="auto"/>
        <w:rPr>
          <w:rFonts w:ascii="Times New Roman" w:hAnsi="Times New Roman" w:cs="Times New Roman"/>
          <w:color w:val="000000"/>
        </w:rPr>
      </w:pPr>
      <w:r w:rsidRPr="005340B5">
        <w:rPr>
          <w:rFonts w:ascii="Times New Roman" w:hAnsi="Times New Roman" w:cs="Times New Roman"/>
          <w:color w:val="000000"/>
        </w:rPr>
        <w:t xml:space="preserve">The successful firm shall be required to enter into a contract with </w:t>
      </w:r>
      <w:r w:rsidR="008201D7" w:rsidRPr="00661037">
        <w:rPr>
          <w:rFonts w:ascii="Times New Roman" w:hAnsi="Times New Roman" w:cs="Times New Roman"/>
          <w:color w:val="000000"/>
          <w:highlight w:val="yellow"/>
        </w:rPr>
        <w:t>{Company}.</w:t>
      </w:r>
      <w:r w:rsidR="008201D7">
        <w:rPr>
          <w:rFonts w:ascii="Times New Roman" w:hAnsi="Times New Roman" w:cs="Times New Roman"/>
          <w:color w:val="000000"/>
        </w:rPr>
        <w:t xml:space="preserve"> </w:t>
      </w:r>
    </w:p>
    <w:p w:rsidR="008201D7" w:rsidRPr="005340B5" w:rsidRDefault="008201D7" w:rsidP="008201D7">
      <w:pPr>
        <w:autoSpaceDE w:val="0"/>
        <w:autoSpaceDN w:val="0"/>
        <w:adjustRightInd w:val="0"/>
        <w:spacing w:after="0" w:line="240" w:lineRule="auto"/>
        <w:rPr>
          <w:rFonts w:ascii="Times New Roman" w:hAnsi="Times New Roman" w:cs="Times New Roman"/>
          <w:color w:val="000000"/>
        </w:rPr>
      </w:pPr>
    </w:p>
    <w:p w:rsidR="005340B5" w:rsidRDefault="005340B5" w:rsidP="005340B5">
      <w:pPr>
        <w:autoSpaceDE w:val="0"/>
        <w:autoSpaceDN w:val="0"/>
        <w:adjustRightInd w:val="0"/>
        <w:spacing w:after="0" w:line="240" w:lineRule="auto"/>
        <w:rPr>
          <w:rFonts w:ascii="Times New Roman" w:hAnsi="Times New Roman" w:cs="Times New Roman"/>
          <w:color w:val="000000"/>
        </w:rPr>
      </w:pPr>
      <w:r w:rsidRPr="005340B5">
        <w:rPr>
          <w:rFonts w:ascii="Times New Roman" w:hAnsi="Times New Roman" w:cs="Times New Roman"/>
          <w:color w:val="000000"/>
        </w:rPr>
        <w:t>1</w:t>
      </w:r>
      <w:r w:rsidR="008201D7">
        <w:rPr>
          <w:rFonts w:ascii="Times New Roman" w:hAnsi="Times New Roman" w:cs="Times New Roman"/>
          <w:color w:val="000000"/>
        </w:rPr>
        <w:t>3</w:t>
      </w:r>
      <w:r w:rsidRPr="005340B5">
        <w:rPr>
          <w:rFonts w:ascii="Times New Roman" w:hAnsi="Times New Roman" w:cs="Times New Roman"/>
          <w:color w:val="000000"/>
        </w:rPr>
        <w:t xml:space="preserve">. CONFIDENTIALITY </w:t>
      </w:r>
    </w:p>
    <w:p w:rsidR="008201D7" w:rsidRPr="005340B5" w:rsidRDefault="008201D7" w:rsidP="005340B5">
      <w:pPr>
        <w:autoSpaceDE w:val="0"/>
        <w:autoSpaceDN w:val="0"/>
        <w:adjustRightInd w:val="0"/>
        <w:spacing w:after="0" w:line="240" w:lineRule="auto"/>
        <w:rPr>
          <w:rFonts w:ascii="Times New Roman" w:hAnsi="Times New Roman" w:cs="Times New Roman"/>
          <w:color w:val="000000"/>
        </w:rPr>
      </w:pPr>
    </w:p>
    <w:p w:rsidR="005340B5" w:rsidRPr="005340B5" w:rsidRDefault="005340B5" w:rsidP="005340B5">
      <w:pPr>
        <w:autoSpaceDE w:val="0"/>
        <w:autoSpaceDN w:val="0"/>
        <w:adjustRightInd w:val="0"/>
        <w:spacing w:after="0" w:line="240" w:lineRule="auto"/>
        <w:rPr>
          <w:rFonts w:ascii="Times New Roman" w:hAnsi="Times New Roman" w:cs="Times New Roman"/>
          <w:color w:val="000000"/>
        </w:rPr>
      </w:pPr>
      <w:r w:rsidRPr="005340B5">
        <w:rPr>
          <w:rFonts w:ascii="Times New Roman" w:hAnsi="Times New Roman" w:cs="Times New Roman"/>
          <w:color w:val="000000"/>
        </w:rPr>
        <w:t xml:space="preserve">The Proponent shall treat and maintain as confidential any and all information provided by </w:t>
      </w:r>
      <w:r w:rsidR="008201D7" w:rsidRPr="008201D7">
        <w:rPr>
          <w:rFonts w:ascii="Times New Roman" w:hAnsi="Times New Roman" w:cs="Times New Roman"/>
          <w:color w:val="000000"/>
          <w:sz w:val="20"/>
          <w:highlight w:val="yellow"/>
        </w:rPr>
        <w:t>{Company name}</w:t>
      </w:r>
      <w:r w:rsidRPr="005340B5">
        <w:rPr>
          <w:rFonts w:ascii="Times New Roman" w:hAnsi="Times New Roman" w:cs="Times New Roman"/>
          <w:color w:val="000000"/>
        </w:rPr>
        <w:t xml:space="preserve"> in connection with the RFP</w:t>
      </w:r>
      <w:r w:rsidR="008201D7">
        <w:rPr>
          <w:rFonts w:ascii="Times New Roman" w:hAnsi="Times New Roman" w:cs="Times New Roman"/>
          <w:color w:val="000000"/>
        </w:rPr>
        <w:t>.</w:t>
      </w:r>
      <w:r w:rsidRPr="005340B5">
        <w:rPr>
          <w:rFonts w:ascii="Times New Roman" w:hAnsi="Times New Roman" w:cs="Times New Roman"/>
          <w:color w:val="000000"/>
        </w:rPr>
        <w:t xml:space="preserve"> </w:t>
      </w:r>
    </w:p>
    <w:p w:rsidR="008201D7" w:rsidRDefault="008201D7" w:rsidP="005340B5">
      <w:pPr>
        <w:autoSpaceDE w:val="0"/>
        <w:autoSpaceDN w:val="0"/>
        <w:adjustRightInd w:val="0"/>
        <w:spacing w:after="0" w:line="240" w:lineRule="auto"/>
        <w:rPr>
          <w:rFonts w:ascii="Times New Roman" w:hAnsi="Times New Roman" w:cs="Times New Roman"/>
          <w:color w:val="000000"/>
        </w:rPr>
      </w:pPr>
    </w:p>
    <w:p w:rsidR="00661037" w:rsidRDefault="00661037" w:rsidP="005340B5">
      <w:pPr>
        <w:autoSpaceDE w:val="0"/>
        <w:autoSpaceDN w:val="0"/>
        <w:adjustRightInd w:val="0"/>
        <w:spacing w:after="0" w:line="240" w:lineRule="auto"/>
        <w:rPr>
          <w:rFonts w:ascii="Times New Roman" w:hAnsi="Times New Roman" w:cs="Times New Roman"/>
          <w:color w:val="000000"/>
        </w:rPr>
      </w:pPr>
    </w:p>
    <w:p w:rsidR="00661037" w:rsidRDefault="00661037" w:rsidP="005340B5">
      <w:pPr>
        <w:autoSpaceDE w:val="0"/>
        <w:autoSpaceDN w:val="0"/>
        <w:adjustRightInd w:val="0"/>
        <w:spacing w:after="0" w:line="240" w:lineRule="auto"/>
        <w:rPr>
          <w:rFonts w:ascii="Times New Roman" w:hAnsi="Times New Roman" w:cs="Times New Roman"/>
          <w:color w:val="000000"/>
        </w:rPr>
      </w:pPr>
    </w:p>
    <w:p w:rsidR="00661037" w:rsidRDefault="00661037" w:rsidP="005340B5">
      <w:pPr>
        <w:autoSpaceDE w:val="0"/>
        <w:autoSpaceDN w:val="0"/>
        <w:adjustRightInd w:val="0"/>
        <w:spacing w:after="0" w:line="240" w:lineRule="auto"/>
        <w:rPr>
          <w:rFonts w:ascii="Times New Roman" w:hAnsi="Times New Roman" w:cs="Times New Roman"/>
          <w:color w:val="000000"/>
        </w:rPr>
      </w:pPr>
    </w:p>
    <w:p w:rsidR="00661037" w:rsidRDefault="00661037" w:rsidP="005340B5">
      <w:pPr>
        <w:autoSpaceDE w:val="0"/>
        <w:autoSpaceDN w:val="0"/>
        <w:adjustRightInd w:val="0"/>
        <w:spacing w:after="0" w:line="240" w:lineRule="auto"/>
        <w:rPr>
          <w:rFonts w:ascii="Times New Roman" w:hAnsi="Times New Roman" w:cs="Times New Roman"/>
          <w:color w:val="000000"/>
        </w:rPr>
      </w:pPr>
    </w:p>
    <w:p w:rsidR="00661037" w:rsidRDefault="00661037" w:rsidP="005340B5">
      <w:pPr>
        <w:autoSpaceDE w:val="0"/>
        <w:autoSpaceDN w:val="0"/>
        <w:adjustRightInd w:val="0"/>
        <w:spacing w:after="0" w:line="240" w:lineRule="auto"/>
        <w:rPr>
          <w:rFonts w:ascii="Times New Roman" w:hAnsi="Times New Roman" w:cs="Times New Roman"/>
          <w:color w:val="000000"/>
        </w:rPr>
      </w:pPr>
    </w:p>
    <w:p w:rsidR="005340B5" w:rsidRDefault="005340B5" w:rsidP="005340B5">
      <w:pPr>
        <w:autoSpaceDE w:val="0"/>
        <w:autoSpaceDN w:val="0"/>
        <w:adjustRightInd w:val="0"/>
        <w:spacing w:after="0" w:line="240" w:lineRule="auto"/>
        <w:rPr>
          <w:rFonts w:ascii="Times New Roman" w:hAnsi="Times New Roman" w:cs="Times New Roman"/>
          <w:color w:val="000000"/>
        </w:rPr>
      </w:pPr>
      <w:r w:rsidRPr="005340B5">
        <w:rPr>
          <w:rFonts w:ascii="Times New Roman" w:hAnsi="Times New Roman" w:cs="Times New Roman"/>
          <w:color w:val="000000"/>
        </w:rPr>
        <w:lastRenderedPageBreak/>
        <w:t>1</w:t>
      </w:r>
      <w:r w:rsidR="008201D7">
        <w:rPr>
          <w:rFonts w:ascii="Times New Roman" w:hAnsi="Times New Roman" w:cs="Times New Roman"/>
          <w:color w:val="000000"/>
        </w:rPr>
        <w:t>4</w:t>
      </w:r>
      <w:r w:rsidRPr="005340B5">
        <w:rPr>
          <w:rFonts w:ascii="Times New Roman" w:hAnsi="Times New Roman" w:cs="Times New Roman"/>
          <w:color w:val="000000"/>
        </w:rPr>
        <w:t xml:space="preserve">. CONFLICT OF INTEREST </w:t>
      </w:r>
    </w:p>
    <w:p w:rsidR="008201D7" w:rsidRPr="005340B5" w:rsidRDefault="008201D7" w:rsidP="005340B5">
      <w:pPr>
        <w:autoSpaceDE w:val="0"/>
        <w:autoSpaceDN w:val="0"/>
        <w:adjustRightInd w:val="0"/>
        <w:spacing w:after="0" w:line="240" w:lineRule="auto"/>
        <w:rPr>
          <w:rFonts w:ascii="Times New Roman" w:hAnsi="Times New Roman" w:cs="Times New Roman"/>
          <w:color w:val="000000"/>
        </w:rPr>
      </w:pPr>
    </w:p>
    <w:p w:rsidR="005340B5" w:rsidRDefault="005340B5" w:rsidP="005340B5">
      <w:pPr>
        <w:autoSpaceDE w:val="0"/>
        <w:autoSpaceDN w:val="0"/>
        <w:adjustRightInd w:val="0"/>
        <w:spacing w:after="0" w:line="240" w:lineRule="auto"/>
        <w:rPr>
          <w:rFonts w:ascii="Times New Roman" w:hAnsi="Times New Roman" w:cs="Times New Roman"/>
          <w:color w:val="000000"/>
        </w:rPr>
      </w:pPr>
      <w:r w:rsidRPr="005340B5">
        <w:rPr>
          <w:rFonts w:ascii="Times New Roman" w:hAnsi="Times New Roman" w:cs="Times New Roman"/>
          <w:color w:val="000000"/>
        </w:rPr>
        <w:t xml:space="preserve">The Proponent shall disclose in its proposal if (any anytime thereafter that it becomes aware that) any person who is an employee, officer, or director of </w:t>
      </w:r>
      <w:r w:rsidR="008201D7" w:rsidRPr="008201D7">
        <w:rPr>
          <w:rFonts w:ascii="Times New Roman" w:hAnsi="Times New Roman" w:cs="Times New Roman"/>
          <w:color w:val="000000"/>
          <w:highlight w:val="yellow"/>
        </w:rPr>
        <w:t>{Company name}</w:t>
      </w:r>
      <w:r w:rsidRPr="005340B5">
        <w:rPr>
          <w:rFonts w:ascii="Times New Roman" w:hAnsi="Times New Roman" w:cs="Times New Roman"/>
          <w:color w:val="000000"/>
        </w:rPr>
        <w:t xml:space="preserve"> or any person at non-arm’s length from such person (as that term is defined in the </w:t>
      </w:r>
      <w:r w:rsidRPr="005340B5">
        <w:rPr>
          <w:rFonts w:ascii="Times New Roman" w:hAnsi="Times New Roman" w:cs="Times New Roman"/>
          <w:i/>
          <w:iCs/>
          <w:color w:val="000000"/>
        </w:rPr>
        <w:t>Income Tax Act</w:t>
      </w:r>
      <w:r w:rsidRPr="005340B5">
        <w:rPr>
          <w:rFonts w:ascii="Times New Roman" w:hAnsi="Times New Roman" w:cs="Times New Roman"/>
          <w:color w:val="000000"/>
        </w:rPr>
        <w:t xml:space="preserve">, Canada) is or becomes an employee, officer, director, partner, controlling shareholder, Broker or advisor of the Broker. </w:t>
      </w:r>
      <w:r w:rsidR="008201D7" w:rsidRPr="008201D7">
        <w:rPr>
          <w:rFonts w:ascii="Times New Roman" w:hAnsi="Times New Roman" w:cs="Times New Roman"/>
          <w:color w:val="000000"/>
          <w:highlight w:val="yellow"/>
        </w:rPr>
        <w:t>{Company name}</w:t>
      </w:r>
      <w:r w:rsidRPr="005340B5">
        <w:rPr>
          <w:rFonts w:ascii="Times New Roman" w:hAnsi="Times New Roman" w:cs="Times New Roman"/>
          <w:color w:val="000000"/>
        </w:rPr>
        <w:t xml:space="preserve"> reserves the right to deem any such situation a conflict of interest and sufficient grounds to preclude awarding the contract to that Proponent </w:t>
      </w:r>
    </w:p>
    <w:p w:rsidR="008201D7" w:rsidRPr="005340B5" w:rsidRDefault="008201D7" w:rsidP="005340B5">
      <w:pPr>
        <w:autoSpaceDE w:val="0"/>
        <w:autoSpaceDN w:val="0"/>
        <w:adjustRightInd w:val="0"/>
        <w:spacing w:after="0" w:line="240" w:lineRule="auto"/>
        <w:rPr>
          <w:rFonts w:ascii="Times New Roman" w:hAnsi="Times New Roman" w:cs="Times New Roman"/>
          <w:color w:val="000000"/>
        </w:rPr>
      </w:pPr>
    </w:p>
    <w:p w:rsidR="005340B5" w:rsidRPr="005340B5" w:rsidRDefault="005340B5" w:rsidP="005340B5">
      <w:pPr>
        <w:autoSpaceDE w:val="0"/>
        <w:autoSpaceDN w:val="0"/>
        <w:adjustRightInd w:val="0"/>
        <w:spacing w:after="0" w:line="240" w:lineRule="auto"/>
        <w:rPr>
          <w:rFonts w:ascii="Times New Roman" w:hAnsi="Times New Roman" w:cs="Times New Roman"/>
          <w:color w:val="000000"/>
        </w:rPr>
      </w:pPr>
      <w:r w:rsidRPr="005340B5">
        <w:rPr>
          <w:rFonts w:ascii="Times New Roman" w:hAnsi="Times New Roman" w:cs="Times New Roman"/>
          <w:color w:val="000000"/>
        </w:rPr>
        <w:t>1</w:t>
      </w:r>
      <w:r w:rsidR="008201D7">
        <w:rPr>
          <w:rFonts w:ascii="Times New Roman" w:hAnsi="Times New Roman" w:cs="Times New Roman"/>
          <w:color w:val="000000"/>
        </w:rPr>
        <w:t>5</w:t>
      </w:r>
      <w:r w:rsidRPr="005340B5">
        <w:rPr>
          <w:rFonts w:ascii="Times New Roman" w:hAnsi="Times New Roman" w:cs="Times New Roman"/>
          <w:color w:val="000000"/>
        </w:rPr>
        <w:t xml:space="preserve">. BANKRUPTCY INSOLVENCY OR CHANGE IN CONTROL </w:t>
      </w:r>
    </w:p>
    <w:p w:rsidR="005340B5" w:rsidRDefault="005340B5" w:rsidP="005340B5">
      <w:pPr>
        <w:rPr>
          <w:rFonts w:ascii="Times New Roman" w:hAnsi="Times New Roman" w:cs="Times New Roman"/>
          <w:color w:val="000000"/>
        </w:rPr>
      </w:pPr>
      <w:r w:rsidRPr="005340B5">
        <w:rPr>
          <w:rFonts w:ascii="Times New Roman" w:hAnsi="Times New Roman" w:cs="Times New Roman"/>
          <w:color w:val="000000"/>
        </w:rPr>
        <w:t xml:space="preserve">Proponent shall notify </w:t>
      </w:r>
      <w:r w:rsidR="008201D7" w:rsidRPr="008201D7">
        <w:rPr>
          <w:rFonts w:ascii="Times New Roman" w:hAnsi="Times New Roman" w:cs="Times New Roman"/>
          <w:color w:val="000000"/>
          <w:highlight w:val="yellow"/>
        </w:rPr>
        <w:t>{Company name}</w:t>
      </w:r>
      <w:r w:rsidRPr="005340B5">
        <w:rPr>
          <w:rFonts w:ascii="Times New Roman" w:hAnsi="Times New Roman" w:cs="Times New Roman"/>
          <w:color w:val="000000"/>
        </w:rPr>
        <w:t xml:space="preserve"> if the proponent becomes bankrupt, insolvent or undergoes a change in control after submission of its proposal but before the awarding of the contract, which event shall constitute sufficient grounds for </w:t>
      </w:r>
      <w:r w:rsidR="008201D7" w:rsidRPr="008201D7">
        <w:rPr>
          <w:rFonts w:ascii="Times New Roman" w:hAnsi="Times New Roman" w:cs="Times New Roman"/>
          <w:color w:val="000000"/>
          <w:highlight w:val="yellow"/>
        </w:rPr>
        <w:t>{Company name}</w:t>
      </w:r>
      <w:r w:rsidR="008201D7">
        <w:rPr>
          <w:rFonts w:ascii="Times New Roman" w:hAnsi="Times New Roman" w:cs="Times New Roman"/>
          <w:color w:val="000000"/>
        </w:rPr>
        <w:t xml:space="preserve"> </w:t>
      </w:r>
      <w:r w:rsidRPr="005340B5">
        <w:rPr>
          <w:rFonts w:ascii="Times New Roman" w:hAnsi="Times New Roman" w:cs="Times New Roman"/>
          <w:color w:val="000000"/>
        </w:rPr>
        <w:t>to not award the contract to that Proponent.</w:t>
      </w:r>
    </w:p>
    <w:p w:rsidR="008201D7" w:rsidRDefault="008201D7" w:rsidP="005340B5">
      <w:pPr>
        <w:rPr>
          <w:rFonts w:ascii="Times New Roman" w:hAnsi="Times New Roman" w:cs="Times New Roman"/>
          <w:color w:val="000000"/>
        </w:rPr>
      </w:pPr>
    </w:p>
    <w:p w:rsidR="005340B5" w:rsidRDefault="005340B5" w:rsidP="005340B5">
      <w:pPr>
        <w:rPr>
          <w:rFonts w:ascii="Times New Roman" w:hAnsi="Times New Roman" w:cs="Times New Roman"/>
          <w:color w:val="000000"/>
        </w:rPr>
      </w:pPr>
    </w:p>
    <w:p w:rsidR="005340B5" w:rsidRPr="00430FEC" w:rsidRDefault="005340B5" w:rsidP="005340B5"/>
    <w:sectPr w:rsidR="005340B5" w:rsidRPr="00430FEC">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04B" w:rsidRDefault="0019504B" w:rsidP="001010DE">
      <w:pPr>
        <w:spacing w:after="0" w:line="240" w:lineRule="auto"/>
      </w:pPr>
      <w:r>
        <w:separator/>
      </w:r>
    </w:p>
  </w:endnote>
  <w:endnote w:type="continuationSeparator" w:id="0">
    <w:p w:rsidR="0019504B" w:rsidRDefault="0019504B" w:rsidP="00101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255410"/>
      <w:docPartObj>
        <w:docPartGallery w:val="Page Numbers (Bottom of Page)"/>
        <w:docPartUnique/>
      </w:docPartObj>
    </w:sdtPr>
    <w:sdtEndPr>
      <w:rPr>
        <w:noProof/>
      </w:rPr>
    </w:sdtEndPr>
    <w:sdtContent>
      <w:p w:rsidR="001010DE" w:rsidRDefault="001010DE">
        <w:pPr>
          <w:pStyle w:val="Footer"/>
          <w:jc w:val="center"/>
        </w:pPr>
        <w:r>
          <w:fldChar w:fldCharType="begin"/>
        </w:r>
        <w:r>
          <w:instrText xml:space="preserve"> PAGE   \* MERGEFORMAT </w:instrText>
        </w:r>
        <w:r>
          <w:fldChar w:fldCharType="separate"/>
        </w:r>
        <w:r w:rsidR="00656C5E">
          <w:rPr>
            <w:noProof/>
          </w:rPr>
          <w:t>10</w:t>
        </w:r>
        <w:r>
          <w:rPr>
            <w:noProof/>
          </w:rPr>
          <w:fldChar w:fldCharType="end"/>
        </w:r>
      </w:p>
    </w:sdtContent>
  </w:sdt>
  <w:p w:rsidR="001010DE" w:rsidRDefault="00101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04B" w:rsidRDefault="0019504B" w:rsidP="001010DE">
      <w:pPr>
        <w:spacing w:after="0" w:line="240" w:lineRule="auto"/>
      </w:pPr>
      <w:r>
        <w:separator/>
      </w:r>
    </w:p>
  </w:footnote>
  <w:footnote w:type="continuationSeparator" w:id="0">
    <w:p w:rsidR="0019504B" w:rsidRDefault="0019504B" w:rsidP="00101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0DE" w:rsidRDefault="001010DE" w:rsidP="001323B0">
    <w:pPr>
      <w:pStyle w:val="Header"/>
      <w:tabs>
        <w:tab w:val="clear" w:pos="4680"/>
      </w:tabs>
    </w:pPr>
    <w:r>
      <w:fldChar w:fldCharType="begin"/>
    </w:r>
    <w:r>
      <w:instrText xml:space="preserve"> DATE \@ "yyyy-MM-dd" </w:instrText>
    </w:r>
    <w:r>
      <w:fldChar w:fldCharType="separate"/>
    </w:r>
    <w:r w:rsidR="00656C5E">
      <w:rPr>
        <w:noProof/>
      </w:rPr>
      <w:t>2015-10-13</w:t>
    </w:r>
    <w:r>
      <w:fldChar w:fldCharType="end"/>
    </w:r>
    <w:r>
      <w:tab/>
      <w:t>{Insert your Company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3970"/>
    <w:multiLevelType w:val="hybridMultilevel"/>
    <w:tmpl w:val="9AAE8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4E0F26"/>
    <w:multiLevelType w:val="hybridMultilevel"/>
    <w:tmpl w:val="8CDE93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BC024C"/>
    <w:multiLevelType w:val="hybridMultilevel"/>
    <w:tmpl w:val="9F341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19236B"/>
    <w:multiLevelType w:val="hybridMultilevel"/>
    <w:tmpl w:val="09960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D73CDE"/>
    <w:multiLevelType w:val="hybridMultilevel"/>
    <w:tmpl w:val="9BE8C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CF1FA9"/>
    <w:multiLevelType w:val="hybridMultilevel"/>
    <w:tmpl w:val="774AB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330878"/>
    <w:multiLevelType w:val="hybridMultilevel"/>
    <w:tmpl w:val="38F6C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6810AE"/>
    <w:multiLevelType w:val="hybridMultilevel"/>
    <w:tmpl w:val="47D0443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 w15:restartNumberingAfterBreak="0">
    <w:nsid w:val="709D112E"/>
    <w:multiLevelType w:val="hybridMultilevel"/>
    <w:tmpl w:val="A4E0C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A684D2E"/>
    <w:multiLevelType w:val="hybridMultilevel"/>
    <w:tmpl w:val="AE14B3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8"/>
  </w:num>
  <w:num w:numId="6">
    <w:abstractNumId w:val="1"/>
  </w:num>
  <w:num w:numId="7">
    <w:abstractNumId w:val="2"/>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94"/>
    <w:rsid w:val="001010DE"/>
    <w:rsid w:val="001323B0"/>
    <w:rsid w:val="0019504B"/>
    <w:rsid w:val="002759B6"/>
    <w:rsid w:val="00316C9B"/>
    <w:rsid w:val="00430FEC"/>
    <w:rsid w:val="0053073B"/>
    <w:rsid w:val="005340B5"/>
    <w:rsid w:val="00656C5E"/>
    <w:rsid w:val="00661037"/>
    <w:rsid w:val="00674D94"/>
    <w:rsid w:val="008201D7"/>
    <w:rsid w:val="008F7D2E"/>
    <w:rsid w:val="00AC5A42"/>
    <w:rsid w:val="00E15422"/>
    <w:rsid w:val="00E55A15"/>
    <w:rsid w:val="00FE4A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1865A-390D-45C2-B1C0-92CBF7E6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4D9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74D94"/>
    <w:pPr>
      <w:ind w:left="720"/>
      <w:contextualSpacing/>
    </w:pPr>
  </w:style>
  <w:style w:type="paragraph" w:styleId="Header">
    <w:name w:val="header"/>
    <w:basedOn w:val="Normal"/>
    <w:link w:val="HeaderChar"/>
    <w:uiPriority w:val="99"/>
    <w:unhideWhenUsed/>
    <w:rsid w:val="00101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0DE"/>
  </w:style>
  <w:style w:type="paragraph" w:styleId="Footer">
    <w:name w:val="footer"/>
    <w:basedOn w:val="Normal"/>
    <w:link w:val="FooterChar"/>
    <w:uiPriority w:val="99"/>
    <w:unhideWhenUsed/>
    <w:rsid w:val="00101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rtetservice.com/contact-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Quartet</Company>
  <LinksUpToDate>false</LinksUpToDate>
  <CharactersWithSpaces>15150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Proulx</dc:creator>
  <cp:keywords/>
  <dc:description/>
  <cp:lastModifiedBy>Garrett Hachkowski</cp:lastModifiedBy>
  <cp:revision>3</cp:revision>
  <cp:lastPrinted>2014-10-17T13:42:00Z</cp:lastPrinted>
  <dcterms:created xsi:type="dcterms:W3CDTF">2014-10-17T14:40:00Z</dcterms:created>
  <dcterms:modified xsi:type="dcterms:W3CDTF">2015-10-13T17:46:00Z</dcterms:modified>
</cp:coreProperties>
</file>